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79" w:rsidRDefault="00875079">
      <w:pPr>
        <w:widowControl w:val="0"/>
        <w:autoSpaceDE w:val="0"/>
        <w:autoSpaceDN w:val="0"/>
        <w:adjustRightInd w:val="0"/>
        <w:spacing w:after="0" w:line="240" w:lineRule="auto"/>
        <w:ind w:firstLine="540"/>
        <w:jc w:val="both"/>
        <w:outlineLvl w:val="0"/>
        <w:rPr>
          <w:rFonts w:ascii="Calibri" w:hAnsi="Calibri" w:cs="Calibri"/>
        </w:rPr>
      </w:pPr>
    </w:p>
    <w:p w:rsidR="00875079" w:rsidRDefault="0087507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75079" w:rsidRDefault="00875079">
      <w:pPr>
        <w:widowControl w:val="0"/>
        <w:autoSpaceDE w:val="0"/>
        <w:autoSpaceDN w:val="0"/>
        <w:adjustRightInd w:val="0"/>
        <w:spacing w:after="0" w:line="240" w:lineRule="auto"/>
        <w:jc w:val="center"/>
        <w:rPr>
          <w:rFonts w:ascii="Calibri" w:hAnsi="Calibri" w:cs="Calibri"/>
          <w:b/>
          <w:bCs/>
        </w:rPr>
      </w:pPr>
    </w:p>
    <w:p w:rsidR="00875079" w:rsidRDefault="008750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75079" w:rsidRDefault="008750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313</w:t>
      </w:r>
    </w:p>
    <w:p w:rsidR="00875079" w:rsidRDefault="00875079">
      <w:pPr>
        <w:widowControl w:val="0"/>
        <w:autoSpaceDE w:val="0"/>
        <w:autoSpaceDN w:val="0"/>
        <w:adjustRightInd w:val="0"/>
        <w:spacing w:after="0" w:line="240" w:lineRule="auto"/>
        <w:jc w:val="center"/>
        <w:rPr>
          <w:rFonts w:ascii="Calibri" w:hAnsi="Calibri" w:cs="Calibri"/>
          <w:b/>
          <w:bCs/>
        </w:rPr>
      </w:pPr>
    </w:p>
    <w:p w:rsidR="00875079" w:rsidRDefault="008750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875079" w:rsidRDefault="008750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"ИНФОРМАЦИОННОЕ ОБЩЕСТВО</w:t>
      </w:r>
    </w:p>
    <w:p w:rsidR="00875079" w:rsidRDefault="008750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(2011 - 2020 ГОДЫ)"</w:t>
      </w:r>
    </w:p>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42" w:history="1">
        <w:r>
          <w:rPr>
            <w:rFonts w:ascii="Calibri" w:hAnsi="Calibri" w:cs="Calibri"/>
            <w:color w:val="0000FF"/>
          </w:rPr>
          <w:t>программу</w:t>
        </w:r>
      </w:hyperlink>
      <w:r>
        <w:rPr>
          <w:rFonts w:ascii="Calibri" w:hAnsi="Calibri" w:cs="Calibri"/>
        </w:rPr>
        <w:t xml:space="preserve"> Российской Федерации "Информационное общество (2011 - 2020 годы)".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связи и массовых коммуникаций Российской Федерации:</w:t>
      </w:r>
    </w:p>
    <w:p w:rsidR="00875079" w:rsidRDefault="008750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разместить</w:t>
      </w:r>
      <w:proofErr w:type="gramEnd"/>
      <w:r>
        <w:rPr>
          <w:rFonts w:ascii="Calibri" w:hAnsi="Calibri" w:cs="Calibri"/>
        </w:rPr>
        <w:t xml:space="preserve"> государственную </w:t>
      </w:r>
      <w:hyperlink w:anchor="Par42" w:history="1">
        <w:r>
          <w:rPr>
            <w:rFonts w:ascii="Calibri" w:hAnsi="Calibri" w:cs="Calibri"/>
            <w:color w:val="0000FF"/>
          </w:rPr>
          <w:t>программу</w:t>
        </w:r>
      </w:hyperlink>
      <w:r>
        <w:rPr>
          <w:rFonts w:ascii="Calibri" w:hAnsi="Calibri" w:cs="Calibri"/>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реализации мероприятий указанной государственной </w:t>
      </w:r>
      <w:hyperlink w:anchor="Par42" w:history="1">
        <w:r>
          <w:rPr>
            <w:rFonts w:ascii="Calibri" w:hAnsi="Calibri" w:cs="Calibri"/>
            <w:color w:val="0000FF"/>
          </w:rPr>
          <w:t>программы</w:t>
        </w:r>
      </w:hyperlink>
      <w:r>
        <w:rPr>
          <w:rFonts w:ascii="Calibri" w:hAnsi="Calibri" w:cs="Calibri"/>
        </w:rPr>
        <w:t xml:space="preserve"> Российской Федерации.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20 октября 2010 г. N 1815-р (Собрание законодательства Российской Федерации, 2010, N 46, ст. 6026);</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 декабря 2011 г. N 2161-р (Собрание законодательства Российской Федерации, 2011, N 51, ст. 7543);</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пункт 2</w:t>
        </w:r>
      </w:hyperlink>
      <w:r>
        <w:rPr>
          <w:rFonts w:ascii="Calibri" w:hAnsi="Calibri" w:cs="Calibri"/>
        </w:rPr>
        <w:t xml:space="preserve"> распоряжения Правительства Российской Федерации от 30 декабря 2011 г. N 2438-р (Собрание законодательства Российской Федерации, 2012, N 4, ст. 514);</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5 мая 2012 г. N 747-р (Собрание законодательства Российской Федерации, 2012, N 21, ст. 2662);</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15 августа 2012 г. N 1472-р (Собрание законодательства Российской Федерации, 2012, N 35, ст. 4836);</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10 декабря 2012 г. N 2322-р (Собрание законодательства Российской Федерации, 2012, N 51, ст. 7269);</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20 декабря 2012 г. N 2434-р (Собрание законодательства Российской Федерации, 2012, N 52, ст. 7570);</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декабря 2012 г. N 2562-р (Собрание законодательства Российской Федерации, 2013, N 1, ст. 73);</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 5</w:t>
        </w:r>
      </w:hyperlink>
      <w:r>
        <w:rPr>
          <w:rFonts w:ascii="Calibri" w:hAnsi="Calibri" w:cs="Calibri"/>
        </w:rPr>
        <w:t xml:space="preserve"> постановления Правительства Российской Федерации от 20 июля 2013 г. N 606 "О премиях Правительства Российской Федерации в области средств массовой информации" (Собрание законодательства Российской Федерации, 2013, N 30, ст. 4115);</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w:t>
      </w:r>
      <w:proofErr w:type="gramEnd"/>
      <w:r>
        <w:rPr>
          <w:rFonts w:ascii="Calibri" w:hAnsi="Calibri" w:cs="Calibri"/>
        </w:rPr>
        <w:t xml:space="preserve"> деятельность государственных органов и органов местного самоуправления" (Собрание законодательства Российской Федерации, 2013, N 48, ст. 6259);</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25 декабря 2013 г. N 2535-р (Собрание законодательства Российской Федерации, 2014, N 2, ст. 171);</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w:t>
      </w:r>
      <w:r>
        <w:rPr>
          <w:rFonts w:ascii="Calibri" w:hAnsi="Calibri" w:cs="Calibri"/>
        </w:rPr>
        <w:lastRenderedPageBreak/>
        <w:t>единой информационной системы управления кадровым составом государственной гражданской службы Российской Федерации" (Собрание законодательства Российской Федерации, 2014, N 2</w:t>
      </w:r>
      <w:proofErr w:type="gramEnd"/>
      <w:r>
        <w:rPr>
          <w:rFonts w:ascii="Calibri" w:hAnsi="Calibri" w:cs="Calibri"/>
        </w:rPr>
        <w:t>, ст. 117).</w:t>
      </w: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Утверждена</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313</w:t>
      </w:r>
    </w:p>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ГОСУДАРСТВЕННАЯ ПРОГРАММА РОССИЙСКОЙ ФЕДЕРАЦИИ</w:t>
      </w:r>
    </w:p>
    <w:p w:rsidR="00875079" w:rsidRDefault="008750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"ИНФОРМАЦИОННОЕ ОБЩЕСТВО (2011 - 2020 ГОДЫ)"</w:t>
      </w:r>
    </w:p>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ПАСПОРТ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"Информационное общество (2011 - 2020 годы)"</w:t>
      </w:r>
    </w:p>
    <w:p w:rsidR="00875079" w:rsidRDefault="00875079">
      <w:pPr>
        <w:widowControl w:val="0"/>
        <w:autoSpaceDE w:val="0"/>
        <w:autoSpaceDN w:val="0"/>
        <w:adjustRightInd w:val="0"/>
        <w:spacing w:after="0" w:line="240" w:lineRule="auto"/>
        <w:jc w:val="center"/>
        <w:rPr>
          <w:rFonts w:ascii="Calibri" w:hAnsi="Calibri" w:cs="Calibri"/>
        </w:rPr>
        <w:sectPr w:rsidR="00875079" w:rsidSect="004F3295">
          <w:pgSz w:w="11906" w:h="16838"/>
          <w:pgMar w:top="1134" w:right="850" w:bottom="1134" w:left="1701" w:header="708" w:footer="708" w:gutter="0"/>
          <w:cols w:space="708"/>
          <w:docGrid w:linePitch="360"/>
        </w:sectPr>
      </w:pP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90"/>
        <w:gridCol w:w="378"/>
        <w:gridCol w:w="5831"/>
      </w:tblGrid>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proofErr w:type="gramStart"/>
            <w:r>
              <w:rPr>
                <w:rFonts w:ascii="Calibri" w:hAnsi="Calibri" w:cs="Calibri"/>
              </w:rPr>
              <w:t>Министерство внутренних дел Российской Федерации, Министерство здравоохранения Российской Федерации, Министерство иностранных дел Российской Федерации, Министерство культуры Российской Федерации, Министерство образования и науки Российской Федерации, Министерство обороны Российской Федерации, Министерство финансов Российской Федерации, Министерство экономического развития Российской Федерации, Федеральное агентство морского и речного транспорта, Федеральное агентство по обустройству государственной границы Российской Федерации, Федеральная миграционная служба, Федеральная служба безопасности Российской Федерации, Федеральная</w:t>
            </w:r>
            <w:proofErr w:type="gramEnd"/>
            <w:r>
              <w:rPr>
                <w:rFonts w:ascii="Calibri" w:hAnsi="Calibri" w:cs="Calibri"/>
              </w:rPr>
              <w:t xml:space="preserve"> служба государственной статистики, Федеральная служба охраны Российской Федерации, Федеральная служба по надзору в сфере связи, информационных технологий и массовых коммуникаций</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 федеральные целевые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hyperlink w:anchor="Par119" w:history="1">
              <w:r>
                <w:rPr>
                  <w:rFonts w:ascii="Calibri" w:hAnsi="Calibri" w:cs="Calibri"/>
                  <w:color w:val="0000FF"/>
                </w:rPr>
                <w:t>подпрограмма 1</w:t>
              </w:r>
            </w:hyperlink>
            <w:r>
              <w:rPr>
                <w:rFonts w:ascii="Calibri" w:hAnsi="Calibri" w:cs="Calibri"/>
              </w:rPr>
              <w:t xml:space="preserve"> "Информационно-телекоммуникационная инфраструктура информационного общества и услуги, оказываемые на ее основе";</w:t>
            </w:r>
          </w:p>
          <w:p w:rsidR="00875079" w:rsidRDefault="00875079">
            <w:pPr>
              <w:widowControl w:val="0"/>
              <w:autoSpaceDE w:val="0"/>
              <w:autoSpaceDN w:val="0"/>
              <w:adjustRightInd w:val="0"/>
              <w:spacing w:after="0" w:line="240" w:lineRule="auto"/>
              <w:rPr>
                <w:rFonts w:ascii="Calibri" w:hAnsi="Calibri" w:cs="Calibri"/>
              </w:rPr>
            </w:pPr>
            <w:hyperlink w:anchor="Par182" w:history="1">
              <w:r>
                <w:rPr>
                  <w:rFonts w:ascii="Calibri" w:hAnsi="Calibri" w:cs="Calibri"/>
                  <w:color w:val="0000FF"/>
                </w:rPr>
                <w:t>подпрограмма 2</w:t>
              </w:r>
            </w:hyperlink>
            <w:r>
              <w:rPr>
                <w:rFonts w:ascii="Calibri" w:hAnsi="Calibri" w:cs="Calibri"/>
              </w:rPr>
              <w:t xml:space="preserve"> "Информационная среда";</w:t>
            </w:r>
          </w:p>
          <w:p w:rsidR="00875079" w:rsidRDefault="00875079">
            <w:pPr>
              <w:widowControl w:val="0"/>
              <w:autoSpaceDE w:val="0"/>
              <w:autoSpaceDN w:val="0"/>
              <w:adjustRightInd w:val="0"/>
              <w:spacing w:after="0" w:line="240" w:lineRule="auto"/>
              <w:rPr>
                <w:rFonts w:ascii="Calibri" w:hAnsi="Calibri" w:cs="Calibri"/>
              </w:rPr>
            </w:pPr>
            <w:hyperlink w:anchor="Par236" w:history="1">
              <w:r>
                <w:rPr>
                  <w:rFonts w:ascii="Calibri" w:hAnsi="Calibri" w:cs="Calibri"/>
                  <w:color w:val="0000FF"/>
                </w:rPr>
                <w:t>подпрограмма 3</w:t>
              </w:r>
            </w:hyperlink>
            <w:r>
              <w:rPr>
                <w:rFonts w:ascii="Calibri" w:hAnsi="Calibri" w:cs="Calibri"/>
              </w:rPr>
              <w:t xml:space="preserve"> "Безопасность в информационном обществе";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подпрограмма 4 "Информационное государство";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17" w:history="1">
              <w:r>
                <w:rPr>
                  <w:rFonts w:ascii="Calibri" w:hAnsi="Calibri" w:cs="Calibri"/>
                  <w:color w:val="0000FF"/>
                </w:rPr>
                <w:t>программа</w:t>
              </w:r>
            </w:hyperlink>
            <w:r>
              <w:rPr>
                <w:rFonts w:ascii="Calibri" w:hAnsi="Calibri" w:cs="Calibri"/>
              </w:rPr>
              <w:t xml:space="preserve"> "Развитие телерадиовещания в Российской Федерации на 2009 - 2015 годы"</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жизни граждан на основе </w:t>
            </w:r>
            <w:r>
              <w:rPr>
                <w:rFonts w:ascii="Calibri" w:hAnsi="Calibri" w:cs="Calibri"/>
              </w:rPr>
              <w:lastRenderedPageBreak/>
              <w:t>использования информационных и телекоммуникационных технологий</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предоставления гражданам и организациям услуг с использованием современных информационных и телекоммуникационных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технической и технологической основы становления информационного общества;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предупреждение угроз, возникающих в информационном обществе</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место Российской Федерации в международном рейтинге по индексу развития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граждан, использующих механизм получения государственных и муниципальных услуг в электронной форме;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снижение доли населения, не использующего информационно-телекоммуникационную сеть "Интернет" по соображениям безопасности, в общей численности населения;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степень дифференциации субъектов Российской Федерации по интегральным показателям информационного развития;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удельный вес домашних хозяйств, имеющих доступ к информационно-телекоммуникационной сети "Интернет" с домашнего компьютера, в общем количестве домашних хозяйств;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высокопроизводительных рабочих мест по виду экономической деятельности "связь"</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2011 - 2020 годы,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1155503752,97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2011 год - 113454022,90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на 2012 год - 145886355,20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2013 год - 130617885,77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2014 год - 116233423,60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2015 год - 95168584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2016 год - 91544181,50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2017 год - 108786400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2018 год - 113402000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2019 год - 118020000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2020 год - 122390900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 - 506191687,47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 - 649312065,5 тыс. рублей</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Программы</w:t>
            </w:r>
          </w:p>
        </w:tc>
        <w:tc>
          <w:tcPr>
            <w:tcW w:w="37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3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 всей территории Российской Федерации современной информационной и телекоммуникационной инфраструктуры;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достижение опережающего роста российского рынка информационных и телекоммуникационных технологий по отношению к общемировому уровню;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принципиальный рост качества и доступности услуг почтовой связи, создание спектра новых услуг для населения на всей территории страны на базе почтовых отделений;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существенное сокращение транзакционных издержек в экономике за счет стандартизации процессов, среды взаимодействия и внедрения информационных и телекоммуникационных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высокое качество предоставления государственных услуг в электронном виде, осуществление большинства юридически значимых действий в электронном виде;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 и основных свобод человека, в том числе права каждого человека на информацию;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социальной самоорганизации и социального партнерства власти, бизнеса и общественности на основе использования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"цифрового неравенства" субъектов </w:t>
            </w:r>
            <w:r>
              <w:rPr>
                <w:rFonts w:ascii="Calibri" w:hAnsi="Calibri" w:cs="Calibri"/>
              </w:rPr>
              <w:lastRenderedPageBreak/>
              <w:t>Российской Федерации, предупреждение изолированности отдельных граждан и социальных групп;</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сервисов на основе информационных и телекоммуникационных технологий в сферах культуры, образования и здравоохранения;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возможности осуществления трудовой деятельности дистанционно и содействие самозанятости;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достижение технологической независимости Российской Федерации в отрасли информационных и телекоммуникационных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достижение такого уровня развития технологий защиты информации, </w:t>
            </w:r>
            <w:proofErr w:type="gramStart"/>
            <w:r>
              <w:rPr>
                <w:rFonts w:ascii="Calibri" w:hAnsi="Calibri" w:cs="Calibri"/>
              </w:rPr>
              <w:t>который</w:t>
            </w:r>
            <w:proofErr w:type="gramEnd"/>
            <w:r>
              <w:rPr>
                <w:rFonts w:ascii="Calibri" w:hAnsi="Calibri" w:cs="Calibri"/>
              </w:rPr>
              <w:t xml:space="preserve"> обеспечивает неприкосновенность частной жизни, личной и семейной тайны, безопасность информации ограниченного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высокая степень интеграции Российской Федерации в мировое информационное общество</w:t>
            </w:r>
          </w:p>
        </w:tc>
      </w:tr>
    </w:tbl>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4" w:name="Par119"/>
      <w:bookmarkEnd w:id="4"/>
      <w:r>
        <w:rPr>
          <w:rFonts w:ascii="Calibri" w:hAnsi="Calibri" w:cs="Calibri"/>
        </w:rPr>
        <w:t>ПАСПОРТ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"Информационно-телекоммуникационная</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инфраструктура информационного общества и услуги,</w:t>
      </w:r>
    </w:p>
    <w:p w:rsidR="00875079" w:rsidRDefault="0087507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оказываемые</w:t>
      </w:r>
      <w:proofErr w:type="gramEnd"/>
      <w:r>
        <w:rPr>
          <w:rFonts w:ascii="Calibri" w:hAnsi="Calibri" w:cs="Calibri"/>
        </w:rPr>
        <w:t xml:space="preserve"> на ее основе"</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76"/>
        <w:gridCol w:w="406"/>
        <w:gridCol w:w="5817"/>
      </w:tblGrid>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равного уровня доступности к современным информационно-телекоммуникационным технологиям</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 поддержание современной </w:t>
            </w:r>
            <w:r>
              <w:rPr>
                <w:rFonts w:ascii="Calibri" w:hAnsi="Calibri" w:cs="Calibri"/>
              </w:rPr>
              <w:lastRenderedPageBreak/>
              <w:t>информационной и телекоммуникационной инфраструктуры;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для граждан и организаций телекоммуникационных услуг на всей территории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качественной и своевременной пересылки почтовых отправлений</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радиочастотного спектра, доступного для использования радиоэлектронными средствами гражданского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домашних хозяйств, имеющих широкополосный доступ к информационно-телекоммуникационной сети "Интернет", в общем количестве домохозяйств;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использующих широкополосный доступ к информационно-телекоммуникационной сети "Интернет", в общем количестве организаций;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в пределах населенного пункта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между городами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спутников связи и вещания государственной орбитальной группировки гражданского назначения, находящихся на геостационарной орбите;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число абонентов фиксированного широкополосного доступа к информационно-телекоммуникационной сети "Интернет" на 100 человек населения;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число абонентов мобильного широкополосного доступа к </w:t>
            </w:r>
            <w:r>
              <w:rPr>
                <w:rFonts w:ascii="Calibri" w:hAnsi="Calibri" w:cs="Calibri"/>
              </w:rPr>
              <w:lastRenderedPageBreak/>
              <w:t>информационно-телекоммуникационной сети "Интернет" на 100 человек населения;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уровень перевода оборудования сетей связи на цифровые технологии (всего, в городе, в селе)</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2011 - 2020 годы,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179993970,42 тыс. рублей,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2011 год - 21886128,40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2012 год - 21910431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2013 год - 21464368,40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2014 год - 16978731,50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2015 год - 13945998,70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2016 год - 14507094,50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2017 год - 16297062,34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2018 год - 16988547,34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2019 год - 17680391,45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2020 год - 18335216,79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 - 82239659,30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 - 97754311,12 тыс. рублей</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06"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81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оказания и обеспечения доступности универсальных услуг связи, а также использования оконечного оборудования по оказанию универсальных услуг связи в качестве транзитного узла сети связи общего пользования на всей территории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организаций и населения в доступных, надежных, качественных и безопасных услугах почтовой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организаций и населения в услугах на основе спутниковой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процедуры управления радиочастотным ресурсом, проведение конверсии радиочастотного спектра в наиболее востребованных для коммерческого </w:t>
            </w:r>
            <w:r>
              <w:rPr>
                <w:rFonts w:ascii="Calibri" w:hAnsi="Calibri" w:cs="Calibri"/>
              </w:rPr>
              <w:lastRenderedPageBreak/>
              <w:t>применения полосах частот за счет средств, поступающих от взимания платы (разовой и ежегодной) за использование радиочастотного спектра, осуществление частно-государственного партнерства;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соответствие нормативной правовой базы актуальным тенденциям развития отрасли и задачам развития страны, участие Российской Федерации в отраслевых международных организациях</w:t>
            </w:r>
          </w:p>
        </w:tc>
      </w:tr>
    </w:tbl>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5" w:name="Par182"/>
      <w:bookmarkEnd w:id="5"/>
      <w:r>
        <w:rPr>
          <w:rFonts w:ascii="Calibri" w:hAnsi="Calibri" w:cs="Calibri"/>
        </w:rPr>
        <w:t>ПАСПОРТ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"Информационная среда"</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76"/>
        <w:gridCol w:w="434"/>
        <w:gridCol w:w="5789"/>
      </w:tblGrid>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 Федеральное агентство связи, Федеральная служба по надзору в сфере связи, информационных технологий и массовых коммуникаций</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равного доступа населения к медиасреде</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для всего населения Российской Федерации актуальной информации о событиях в стране и мире;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существенное увеличение в национальном информационном пространстве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традиционных культурных, нравственных и семейных ценностях;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сохранности созданных информационных фондов и фондовых материалов;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присутствия Российской Федерации в международном информационном пространстве</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оригиналов фондовых материалов, переведенных в цифровой формат, в общем количестве фондовых материалов;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детских, юношеских и образовательных программ в общем объеме вещания общероссийских обязательных общедоступных телеканалов;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аудитория телеканала "Russia Today TV (RTTV)"</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2011 - 2020 годы,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587877053,07 тыс. рублей,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2011 год - 56851823,80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2012 год - 57419456,70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2013 год - 62791841,30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2014 год - 58225165,00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2015 год - 43746097,80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2016 год - 48251405,60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2017 год - 61282765,29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2018 год - 63881981,67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2019 год - 66482549,59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2020 год - 68943966,32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 - 235288286,80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 - 352588766,27 тыс. рублей</w:t>
            </w:r>
          </w:p>
        </w:tc>
      </w:tr>
      <w:tr w:rsidR="00875079">
        <w:tblPrEx>
          <w:tblCellMar>
            <w:top w:w="0" w:type="dxa"/>
            <w:bottom w:w="0" w:type="dxa"/>
          </w:tblCellMar>
        </w:tblPrEx>
        <w:trPr>
          <w:tblCellSpacing w:w="5" w:type="nil"/>
        </w:trPr>
        <w:tc>
          <w:tcPr>
            <w:tcW w:w="34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3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 и основных свобод человека, в том числе права каждого человека на информацию;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сокращение "цифрового неравенства" субъектов Российской Федерации до пределов, предупреждающих изолированность отдельных граждан и социальных групп;</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высокая степень интеграции Российской Федерации в мировое информационное общество;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наличие на всей территории Российской Федерации современной информационной и телекоммуникационной инфраструктур</w:t>
            </w:r>
          </w:p>
        </w:tc>
      </w:tr>
    </w:tbl>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6" w:name="Par236"/>
      <w:bookmarkEnd w:id="6"/>
      <w:r>
        <w:rPr>
          <w:rFonts w:ascii="Calibri" w:hAnsi="Calibri" w:cs="Calibri"/>
        </w:rPr>
        <w:t>ПАСПОРТ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"Безопасность в информационном обществе"</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8"/>
        <w:gridCol w:w="420"/>
        <w:gridCol w:w="5761"/>
      </w:tblGrid>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 Федеральная служба по надзору в сфере связи, информационных технологий и массовых коммуникаций, Федеральная служба безопасности Российской Федерации</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инфраструктуры, обеспечивающей информационную безопасность государства, граждан и субъектов хозяйственной деятельности</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контроля и надзора, разрешительной и регистрационной деятельности в сфере связи, информационных технологий и массовых коммуникаций;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безопасности функционирования информационных и телекоммуникационных систем;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технологий защиты информации, обеспечивающих неприкосновенность частной жизни, личной и семейной тайны, безопасность информации ограниченного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противодействие распространению идеологии терроризма, экстремизма, пропаганды насилия;</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доли жалоб субъектов персональных данных, по </w:t>
            </w:r>
            <w:proofErr w:type="gramStart"/>
            <w:r>
              <w:rPr>
                <w:rFonts w:ascii="Calibri" w:hAnsi="Calibri" w:cs="Calibri"/>
              </w:rPr>
              <w:t>результатам</w:t>
            </w:r>
            <w:proofErr w:type="gramEnd"/>
            <w:r>
              <w:rPr>
                <w:rFonts w:ascii="Calibri" w:hAnsi="Calibri" w:cs="Calibri"/>
              </w:rPr>
              <w:t xml:space="preserve"> рассмотрения которых подтвердились факты нарушения законодательства Российской Федерации в области персональных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организаций, использовавших средства защиты информации, передаваемой по глобальным сетям, в общем числе обследованных организаций,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из них использовавших: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средства шифрования;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средства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нарушений, выразившихся в невыполнении предписаний, от общего количества нарушений, выявленных в ходе внеплановых проверок;</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проведенных контрольных мероприятий в сфере противодействия распространению идеологии терроризма, экстремизма, пропаганды насилия в общем количестве запланированных (не менее)</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2011 - 2020 годы,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122935682,35 тыс. рублей,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2011 год - 4797932,20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2012 год - 14748178,90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2013 год - 11805746,20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2014 год - 13028942,60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2015 год - 11572184,70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2016 год - 11701414,20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2017 год - 12999114,88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2018 год - 13551369,61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2019 год - 14103911,31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2020 год - 14626887,75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 - 44380799,90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 - 78554882,45 тыс. рублей</w:t>
            </w:r>
          </w:p>
        </w:tc>
      </w:tr>
      <w:tr w:rsidR="00875079">
        <w:tblPrEx>
          <w:tblCellMar>
            <w:top w:w="0" w:type="dxa"/>
            <w:bottom w:w="0" w:type="dxa"/>
          </w:tblCellMar>
        </w:tblPrEx>
        <w:trPr>
          <w:tblCellSpacing w:w="5" w:type="nil"/>
        </w:trPr>
        <w:tc>
          <w:tcPr>
            <w:tcW w:w="351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опережающий рост российского рынка информационных технологий по отношению к общемировому уровню;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значимое сокращение транзакционных издержек в </w:t>
            </w:r>
            <w:r>
              <w:rPr>
                <w:rFonts w:ascii="Calibri" w:hAnsi="Calibri" w:cs="Calibri"/>
              </w:rPr>
              <w:lastRenderedPageBreak/>
              <w:t>экономике за счет стандартизации процессов, среды взаимодействия и внедрения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 и основных свобод человека, в том числе права каждого человека на информацию;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внедрение развитых технологий защиты информации для обеспечения неприкосновенности частной жизни, личной и семейной тайны, безопасности информации ограниченного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инфраструктурных условий для ведения инновационной деятельности в субъектах Российской Федерации</w:t>
            </w:r>
          </w:p>
        </w:tc>
      </w:tr>
    </w:tbl>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7" w:name="Par294"/>
      <w:bookmarkEnd w:id="7"/>
      <w:r>
        <w:rPr>
          <w:rFonts w:ascii="Calibri" w:hAnsi="Calibri" w:cs="Calibri"/>
        </w:rPr>
        <w:t>ПАСПОРТ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4 "Информационное государство"</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21"/>
        <w:gridCol w:w="409"/>
        <w:gridCol w:w="5769"/>
      </w:tblGrid>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proofErr w:type="gramStart"/>
            <w:r>
              <w:rPr>
                <w:rFonts w:ascii="Calibri" w:hAnsi="Calibri" w:cs="Calibri"/>
              </w:rPr>
              <w:t>Министерство здравоохранения Российской Федерации, Министерство культуры Российской Федерации, Министерство образования и науки Российской Федерации, Министерство финансов Российской Федерации, Министерство экономического развития Российской Федерации, Министерство обороны Российской Федерации, Министерство внутренних дел Российской Федерации, Министерство иностранных дел Российской Федерации, Федеральная миграционная служба, Федеральная служба охраны Российской Федерации, Федеральная служба государственной статистики, Федеральное агентство по обустройству государственной границы Российской Федерации, Федеральное агентство морского</w:t>
            </w:r>
            <w:proofErr w:type="gramEnd"/>
            <w:r>
              <w:rPr>
                <w:rFonts w:ascii="Calibri" w:hAnsi="Calibri" w:cs="Calibri"/>
              </w:rPr>
              <w:t xml:space="preserve"> и речного транспорта</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взаимодействия граждан, организаций и государства на основе информационных и телекоммуникационных технологий</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государственных услуг путем их перевода в электронный вид;</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сервисов на основе информационных технологий для упрощения процедур взаимодействия и коммуникации общества и государства;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специальных информационных и информационно-технологических систем обеспечения деятельности органов государственной власти;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электронных сервисов в области здравоохранения, образования, науки и культуры, в иных сферах;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лучшей практики информационного общества на уровне субъектов Российской Федерации</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электронного документооборота между органами государственной власти в общем объеме межведомственного документооборота;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органов государственной власти и органов местного самоуправления, имеющих скорость передачи данных через информационно-телекоммуникационную сеть "Интернет" не менее 2 Мбит/сек, в общем числе обследованных организаций органов государственной власти и органов местного самоуправления;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органов государственной власти и местного самоуправления, использовавших в отчетном году средства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2011 - 2020 годы,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II этап - 2015 - 2020 годы</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бюджетных ассигнований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201195332,13 тыс. рублей,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2011 год - 18253138,50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2012 год - 34766789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2013 год - 19324964,89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2014 год - 17237584,50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2015 год - 17103052,80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2016 год - 17084267,20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2017 год - 18207457,49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2018 год - 18980101,38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2019 год - 19753147,65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2020 год - 20484829,14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- 2011 - 2014 годы - 89582476,47 тыс.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- 2015 - 2020 годы - 111612855,66 тыс. рублей</w:t>
            </w:r>
          </w:p>
        </w:tc>
      </w:tr>
      <w:tr w:rsidR="00875079">
        <w:tblPrEx>
          <w:tblCellMar>
            <w:top w:w="0" w:type="dxa"/>
            <w:bottom w:w="0" w:type="dxa"/>
          </w:tblCellMar>
        </w:tblPrEx>
        <w:trPr>
          <w:tblCellSpacing w:w="5" w:type="nil"/>
        </w:trPr>
        <w:tc>
          <w:tcPr>
            <w:tcW w:w="352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40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опережающий рост российского рынка информационных технологий по отношению к общемировому уровню;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существенное сокращение транзакционных издержек в экономике за счет стандартизации процессов, среды взаимодействия и внедрения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высокое качество предоставления государственных услуг в электронном виде, осуществление большинства юридически значимых действий в электронном виде;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граждане и бизнес могут оценивать качество предоставления государственных и муниципальных услуг через федеральный телефонный центр;</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механизма оплаты пошлин (сборов) за предоставление государственных и муниципальных услуг в электронном виде через инфраструктуру электронного правительства;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"цифрового неравенства" субъектов Российской Федерации до пределов, предупреждающих </w:t>
            </w:r>
            <w:r>
              <w:rPr>
                <w:rFonts w:ascii="Calibri" w:hAnsi="Calibri" w:cs="Calibri"/>
              </w:rPr>
              <w:lastRenderedPageBreak/>
              <w:t>изолированность отдельных граждан и социальных групп;</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развитые сервисы на основе информационных технологий в сферах культуры, образования и здравоохранения, возможность самозанятости и дистанционной работы с помощью информационно-телекоммуникационной сети "Интернет";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высокая степень интеграции Российской Федерации в мировое информационное общество</w:t>
            </w:r>
          </w:p>
        </w:tc>
      </w:tr>
    </w:tbl>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8" w:name="Par353"/>
      <w:bookmarkEnd w:id="8"/>
      <w:r>
        <w:rPr>
          <w:rFonts w:ascii="Calibri" w:hAnsi="Calibri" w:cs="Calibri"/>
        </w:rPr>
        <w:t>ПАСПОРТ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телерадиовещания</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 на 2009 - 2015 годы"</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90"/>
        <w:gridCol w:w="448"/>
        <w:gridCol w:w="5767"/>
      </w:tblGrid>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18" w:history="1">
              <w:r>
                <w:rPr>
                  <w:rFonts w:ascii="Calibri" w:hAnsi="Calibri" w:cs="Calibri"/>
                  <w:color w:val="0000FF"/>
                </w:rPr>
                <w:t>программа</w:t>
              </w:r>
            </w:hyperlink>
            <w:r>
              <w:rPr>
                <w:rFonts w:ascii="Calibri" w:hAnsi="Calibri" w:cs="Calibri"/>
              </w:rPr>
              <w:t xml:space="preserve"> "Развитие телерадиовещания в Российской Федерации на 2009 - 2015 годы"</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федеральной целевой программы, дата ее утверждения</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hyperlink r:id="rId19"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21 сентября 2009 г. N 1349-р</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 Федеральное агентство связи, Федеральное агентство по печати и массовым коммуникациям</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 координатор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 федеральное государственное унитарное предприятие "Российская телевизионная и радиовещательная сеть", федеральное государственное унитарное предприятие "Космическая связь"</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информационного пространства Российской Федерации; обеспечение населения многоканальным вещанием с гарантированным предоставлением общероссийских обязательных общедоступных </w:t>
            </w:r>
            <w:r>
              <w:rPr>
                <w:rFonts w:ascii="Calibri" w:hAnsi="Calibri" w:cs="Calibri"/>
              </w:rPr>
              <w:lastRenderedPageBreak/>
              <w:t>телеканалов и радиоканалов заданного качества; повышение эффективности функционирования телерадиовещания</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Задачи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инфраструктуры государственных сетей телевещания;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перевод государственных сетей телерадиовещания на цифровые технологии;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распределения телерадиоканалов спутниковым ресурсом;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повсеместного регионального цифрового вещания;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новых видов телевизионного вещания, включая телевидение высокой четкости и с элементами интерактивности</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Российской Федерации, не охваченного телевещанием, на конечном этапе реализации Программы должна быть меньше тысячи человек;</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Российской Федерации, имеющего возможность приема общероссийских обязательных общедоступных телеканалов и радиоканалов, - 100 процентов;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субъектов Российской Федерации, охваченных наземным цифровым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 - 17098246 кв. километров;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Российской Федерации, имеющего возможность приема 20 телеканалов свободного доступа, - 98 процентов;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Российской Федерации, имеющего возможность приема </w:t>
            </w:r>
            <w:proofErr w:type="gramStart"/>
            <w:r>
              <w:rPr>
                <w:rFonts w:ascii="Calibri" w:hAnsi="Calibri" w:cs="Calibri"/>
              </w:rPr>
              <w:t>эфирных</w:t>
            </w:r>
            <w:proofErr w:type="gramEnd"/>
            <w:r>
              <w:rPr>
                <w:rFonts w:ascii="Calibri" w:hAnsi="Calibri" w:cs="Calibri"/>
              </w:rPr>
              <w:t xml:space="preserve"> цифровых телерадиоканалов, - 98,3 процента;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субъектов Российской Федерации, охваченных цифровым телевещанием (с охватом не менее 95 процентов населения субъекта Российской Федерации), - 83 единицы;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Российской Федерации, не охваченного региональным телевещанием, - 1,7 процента;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Российской Федерации, охваченного </w:t>
            </w:r>
            <w:proofErr w:type="gramStart"/>
            <w:r>
              <w:rPr>
                <w:rFonts w:ascii="Calibri" w:hAnsi="Calibri" w:cs="Calibri"/>
              </w:rPr>
              <w:t>цифровым</w:t>
            </w:r>
            <w:proofErr w:type="gramEnd"/>
            <w:r>
              <w:rPr>
                <w:rFonts w:ascii="Calibri" w:hAnsi="Calibri" w:cs="Calibri"/>
              </w:rPr>
              <w:t xml:space="preserve"> эфирным телерадиооповещением о чрезвычайных ситуациях, - 98,3 процента</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 и этапы реализации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2009 - 2015 годы,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 этап - 2009 год;</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II этап - 2010 - 2015 годы</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Объем и источники финансирования Программы</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составляет 121737,36 млн. рублей,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федерального бюджета - 74671,985 млн. рублей (в ценах соответствующих лет),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- 44454,73 млн.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прочие нужды - 30217,255 млн.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внебюджетных источников - 47065,375 млн.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- 26738,416 млн. рублей;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прочие нужды - 20326,959 млн. рублей</w:t>
            </w:r>
          </w:p>
        </w:tc>
      </w:tr>
      <w:tr w:rsidR="00875079">
        <w:tblPrEx>
          <w:tblCellMar>
            <w:top w:w="0" w:type="dxa"/>
            <w:bottom w:w="0" w:type="dxa"/>
          </w:tblCellMar>
        </w:tblPrEx>
        <w:trPr>
          <w:tblCellSpacing w:w="5" w:type="nil"/>
        </w:trPr>
        <w:tc>
          <w:tcPr>
            <w:tcW w:w="349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ее социально-экономической эффективности</w:t>
            </w:r>
          </w:p>
        </w:tc>
        <w:tc>
          <w:tcPr>
            <w:tcW w:w="44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767"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100 процентов населения Российской Федерации в местах постоянного проживания многоканальным цифровым телевещанием с гарантированным предоставлением общероссийских обязательных общедоступных телеканалов и радиоканалов;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доступа всего населения Российской Федерации к комплексным телекоммуникационным услугам, в том числе к широкому выбору телевизионных каналов в каждом домохозяйстве;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высвобождение и последующее рациональное использование ограниченного радиочастотного ресурса в масштабах страны;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рост доли отрасли телерадиовещания в валовом внутреннем продукте страны</w:t>
            </w:r>
          </w:p>
        </w:tc>
      </w:tr>
    </w:tbl>
    <w:p w:rsidR="00875079" w:rsidRDefault="00875079">
      <w:pPr>
        <w:widowControl w:val="0"/>
        <w:autoSpaceDE w:val="0"/>
        <w:autoSpaceDN w:val="0"/>
        <w:adjustRightInd w:val="0"/>
        <w:spacing w:after="0" w:line="240" w:lineRule="auto"/>
        <w:ind w:firstLine="540"/>
        <w:jc w:val="both"/>
        <w:rPr>
          <w:rFonts w:ascii="Calibri" w:hAnsi="Calibri" w:cs="Calibri"/>
        </w:rPr>
        <w:sectPr w:rsidR="00875079">
          <w:pgSz w:w="16838" w:h="11905" w:orient="landscape"/>
          <w:pgMar w:top="1701" w:right="1134" w:bottom="850" w:left="1134" w:header="720" w:footer="720" w:gutter="0"/>
          <w:cols w:space="720"/>
          <w:noEndnote/>
        </w:sectPr>
      </w:pPr>
    </w:p>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9" w:name="Par415"/>
      <w:bookmarkEnd w:id="9"/>
      <w:r>
        <w:rPr>
          <w:rFonts w:ascii="Calibri" w:hAnsi="Calibri" w:cs="Calibri"/>
        </w:rPr>
        <w:t>I. Приоритеты и цели государственной политики</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Программы</w:t>
      </w: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Приоритеты государственной программы Российской Федерации "Информационное общество (2011 - 2020 годы)" (далее - Программа) определены </w:t>
      </w:r>
      <w:hyperlink r:id="rId20"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21" w:history="1">
        <w:r>
          <w:rPr>
            <w:rFonts w:ascii="Calibri" w:hAnsi="Calibri" w:cs="Calibri"/>
            <w:color w:val="0000FF"/>
          </w:rPr>
          <w:t>Стратегией</w:t>
        </w:r>
      </w:hyperlink>
      <w:r>
        <w:rPr>
          <w:rFonts w:ascii="Calibri" w:hAnsi="Calibri" w:cs="Calibri"/>
        </w:rPr>
        <w:t xml:space="preserve"> развития информационного общества в Российской Федерации, утвержденной Президентом Российской Федерации 7 февраля 2008 г. N Пр-212, </w:t>
      </w:r>
      <w:hyperlink r:id="rId22" w:history="1">
        <w:r>
          <w:rPr>
            <w:rFonts w:ascii="Calibri" w:hAnsi="Calibri" w:cs="Calibri"/>
            <w:color w:val="0000FF"/>
          </w:rPr>
          <w:t>Стратегией</w:t>
        </w:r>
      </w:hyperlink>
      <w:r>
        <w:rPr>
          <w:rFonts w:ascii="Calibri" w:hAnsi="Calibri" w:cs="Calibri"/>
        </w:rPr>
        <w:t xml:space="preserve"> инновационного развития Российской Федерации на период</w:t>
      </w:r>
      <w:proofErr w:type="gramEnd"/>
      <w:r>
        <w:rPr>
          <w:rFonts w:ascii="Calibri" w:hAnsi="Calibri" w:cs="Calibri"/>
        </w:rPr>
        <w:t xml:space="preserve"> до 2020 года, утвержденной распоряжением Правительства Российской Федерации от 8 декабря 2011 г. N 2227-р, а также </w:t>
      </w:r>
      <w:hyperlink r:id="rId23" w:history="1">
        <w:r>
          <w:rPr>
            <w:rFonts w:ascii="Calibri" w:hAnsi="Calibri" w:cs="Calibri"/>
            <w:color w:val="0000FF"/>
          </w:rPr>
          <w:t>Стратегией</w:t>
        </w:r>
      </w:hyperlink>
      <w:r>
        <w:rPr>
          <w:rFonts w:ascii="Calibri" w:hAnsi="Calibri" w:cs="Calibri"/>
        </w:rPr>
        <w:t xml:space="preserve">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N 2036-р.</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документами повышение качества жизни граждан, развитие экономической, социально-политической и культурной сфер жизни общества, а также совершенствование системы государственного управления являются основными целями развития отрасли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Концепцией долгосрочного социально-экономического развития Российской Федерации на период до 2020 года определены следующие приоритеты развития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и технологического развития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использованию информационных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информационного общества в Российской Федерации обеспечит конкурентоспособность России, развитие экономической, социально-политической, культурной и духовной сфер жизни общества, а также совершенствование системы государственного управления на основе использования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приоритетов Стратегии инновационного развития Российской Федерации на период до 2020 года является максимально широкое внедрение в деятельность органов государственного управления современных инновационных технологий, </w:t>
      </w:r>
      <w:proofErr w:type="gramStart"/>
      <w:r>
        <w:rPr>
          <w:rFonts w:ascii="Calibri" w:hAnsi="Calibri" w:cs="Calibri"/>
        </w:rPr>
        <w:t>обеспечивающих</w:t>
      </w:r>
      <w:proofErr w:type="gramEnd"/>
      <w:r>
        <w:rPr>
          <w:rFonts w:ascii="Calibri" w:hAnsi="Calibri" w:cs="Calibri"/>
        </w:rPr>
        <w:t xml:space="preserve"> в том числе формирование электронного правительства и перевод в электронную форму большинства услуг, оказываемых населению.</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Стратегией развития отрасли информационных технологий в Российской Федерации на 2014 - 2020 годы и на перспективу до 2025 года целями развития отрасли информационных технологий являются следующие:</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различных сфер экономики качественными информационными технологиями в целях повышения производительности труда;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уровня информационной безопасности государства, индустрии и граждан.</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учетом определенных целей и приоритетов сформированы следующие направления деятельности в сфере реализации Программы: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информационно-телекоммуникационной инфраструктуры, предоставление на ее основе качественных услуг в сфере информационных технологий и обеспечение высокого уровня доступности для населения информации и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образования, медицинского обслуживания, социальной защиты населения на основе развития и использования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государственных гарантий конституционных прав и свобод человека и гражданина в информационной сфере;</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экономики Российской Федерации на основе использования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качества и оперативности предоставления государственных услуг;</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науки, технологий и техники, подготовка квалифицированных кадров в сфере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использованию потенциала информационных технологий в целях предотвращения угрозы национальным интересам России.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повышения качества и доступности почтовых услуг будет принята стратегия развития федерального государственного унитарного предприятия "Почта России" на период до 2023 года, предусматривающая расширение спектра услуг для населения на территории Российской Федерации на базе сети почтовых отделений.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сфере реализации Программы относятся следующие стратегические векторы экономической модернизации страны: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российскими специалистами информационных технологий, которые позволят добиться серьезного влияния на процессы развития глобальных общедоступных информационных сетей с использованием суперкомпьютеров и другой необходимой материальной базы;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собственной наземной и космической инфраструктуры передачи всех видов информации.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Отмечено значение информационных технологий для реализации таких фундаментальных политических свобод, как свобода слова и собраний, выявления и ликвидации очагов коррупции, непосредственного обмена мнениями и знаниями.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обеспечить создание платформы для решения задачи по модернизации экономики и общественных отношений, что соответствует не только задачам развития Российской Федерации, но и сложившемуся в международном сообществе пониманию развития информационного общества. Так, например, в докладе Генеральной ассамбл</w:t>
      </w:r>
      <w:proofErr w:type="gramStart"/>
      <w:r>
        <w:rPr>
          <w:rFonts w:ascii="Calibri" w:hAnsi="Calibri" w:cs="Calibri"/>
        </w:rPr>
        <w:t>еи ОО</w:t>
      </w:r>
      <w:proofErr w:type="gramEnd"/>
      <w:r>
        <w:rPr>
          <w:rFonts w:ascii="Calibri" w:hAnsi="Calibri" w:cs="Calibri"/>
        </w:rPr>
        <w:t>Н от 16 мая 2011 г. доступ к информационно-телекоммуникационной сети "Интернет" отнесен к базовым (или неотъемлемым) правам человека, ограничение доступа к информационно-телекоммуникационной сети "Интернет" и распространения информации признано нарушением базовых прав человека.</w:t>
      </w:r>
    </w:p>
    <w:p w:rsidR="00875079" w:rsidRDefault="00875079">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в сфере реализации Программы установлен показатель по росту доли граждан, использующих механизм получения государственных и муниципальных услуг в электронной форме, до 70 процентов к 2018 году.</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596 "О долгосрочной государственной экономической политике" одним из приоритетов долгосрочной экономической политики является создание высокопроизводительных рабочих мест.</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указанных приоритетов сформированы сведения о показателях (индикаторах) государственной программы Российской Федерации "Информационное общество (2011 - 2020 годы)", которые приведены в </w:t>
      </w:r>
      <w:hyperlink w:anchor="Par508" w:history="1">
        <w:r>
          <w:rPr>
            <w:rFonts w:ascii="Calibri" w:hAnsi="Calibri" w:cs="Calibri"/>
            <w:color w:val="0000FF"/>
          </w:rPr>
          <w:t>приложении N 1</w:t>
        </w:r>
      </w:hyperlink>
      <w:r>
        <w:rPr>
          <w:rFonts w:ascii="Calibri" w:hAnsi="Calibri" w:cs="Calibri"/>
        </w:rPr>
        <w:t xml:space="preserve">. Плановые значения целевых индикаторов и </w:t>
      </w:r>
      <w:r>
        <w:rPr>
          <w:rFonts w:ascii="Calibri" w:hAnsi="Calibri" w:cs="Calibri"/>
        </w:rPr>
        <w:lastRenderedPageBreak/>
        <w:t>показателей Программы установлены в текущем году не ниже уровня их фактически достигнутых значений в предыдущем периоде реализации Программы.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положений стратегических документов определена цель Программы - повышение качества жизни граждан на основе использования информационных и телекоммуникационных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и достаточно решить следующие задачи: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и организаций к услугам на основе современных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технической и технологической основы становления информационного общества;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угроз, возникающих в информационном обществе.</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субъектов Российской Федерации в сфере реализации Программы должна быть направлена на достижение цели Программы по повышению качества жизни граждан на основе использования информационных и телекоммуникационных технологий путем реализации следующих приоритетов:</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отрасли информационных технологий, включая поддержку информатизации важнейших отраслей экономики и реализацию государственных проектов по их переводу в область современного применения информационных технологий;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информатизации, в том числе развитие сервисов электронного правительства, переход к оказанию государственных и муниципальных услуг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расширению доступа населения к медиасреде, поддержка развития региональных средств массовой информации.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результатом реализации государственной политики в сфере региональной информатизации является снижение "цифрового неравенства" субъектов Российской Федерации, обеспечение широкого использования информационных технологий как фактора социально-экономического развития.</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государственной политики в сфере региональной информатизации являются:</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информационных технологий для решения приоритетных задач социально-экономического развития субъектов Российской Федерации, совершенствование системы управления субъектов Российской Федерации, обеспечение прав и свобод граждан;</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ресурсов для решения важнейших задач региональной информатизации, управление региональной информатизацией на основе программно-целевого метода;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открытость программ и проектов региональной информатизации для общества, обеспечение участия всех заинтересованных сторон в их разработке и оценке результатов реализации;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комплексного подхода к региональной информатизации, обеспечение последовательности и согласованности реализации проектов и программ региональной информатизации;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унификация и обеспечение совместимости отдельных решений в рамках региональной информатизации;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гармонизация нормативной правовой и методической базы, регламентирующей процессы региональной информатизации, с федеральным законодательством;</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информационных систем, их защиты, сохранности, целостности и достоверности;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граждан и организаций на доступ к создаваемой информации;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государственного и общественного </w:t>
      </w:r>
      <w:proofErr w:type="gramStart"/>
      <w:r>
        <w:rPr>
          <w:rFonts w:ascii="Calibri" w:hAnsi="Calibri" w:cs="Calibri"/>
        </w:rPr>
        <w:t>контроля за</w:t>
      </w:r>
      <w:proofErr w:type="gramEnd"/>
      <w:r>
        <w:rPr>
          <w:rFonts w:ascii="Calibri" w:hAnsi="Calibri" w:cs="Calibri"/>
        </w:rPr>
        <w:t xml:space="preserve"> деятельностью органов государственной власти субъектов Российской Федерации по сбору и хранению информации, а также по организации доступа к ней.</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субъектами Российской Федерации осуществляется в рамках региональных программ информатизации, формируемых в соответствии с </w:t>
      </w:r>
      <w:hyperlink r:id="rId2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 июля 2007 г. N 871-р.</w:t>
      </w: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center"/>
        <w:outlineLvl w:val="1"/>
        <w:rPr>
          <w:rFonts w:ascii="Calibri" w:hAnsi="Calibri" w:cs="Calibri"/>
        </w:rPr>
      </w:pPr>
      <w:bookmarkStart w:id="10" w:name="Par472"/>
      <w:bookmarkEnd w:id="10"/>
      <w:r>
        <w:rPr>
          <w:rFonts w:ascii="Calibri" w:hAnsi="Calibri" w:cs="Calibri"/>
        </w:rPr>
        <w:lastRenderedPageBreak/>
        <w:t xml:space="preserve">II. Общая характеристика участия субъектов </w:t>
      </w:r>
      <w:proofErr w:type="gramStart"/>
      <w:r>
        <w:rPr>
          <w:rFonts w:ascii="Calibri" w:hAnsi="Calibri" w:cs="Calibri"/>
        </w:rPr>
        <w:t>Российской</w:t>
      </w:r>
      <w:proofErr w:type="gramEnd"/>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реализации государственной программы</w:t>
      </w: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проблем в сфере развития информационного общества в Российской Федерации является относительно высокая степень дифференциации субъектов Российской Федерации по интегральным показателям информационного развития. Этот показатель составил 2,9, при этом по отдельным показателям, характеризующим информационное развитие, различия более существенны.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показатели телефонной плотности фиксированной связи на 100 человек населения составляют менее 3 единиц в Чеченской Республике и 56,7 единицы в г. Москве. Уровень проникновения сотовой связи варьируется от 116,8 единицы на 100 человек населения в Республике Дагестан до 246,5 единицы на 100 человек населения в Ямало-Ненецком автономном округе. В 4 субъектах Российской Федерации, расположенных в пределах Северо-Кавказского федерального округа, доступ к информационно-телекоммуникационной сети "Интернет" имеет менее 40 процентов домохозяйств, тогда как в 12 субъектах Российской Федерации доля домохозяйств, имеющих доступ к информационно-телекоммуникационной сети "Интернет", составляет более 70 процентов общего количества домохозяйств. Если в Республике Тыва широкополосный доступ к информационно-телекоммуникационной сети "Интернет" использует 46,7 процента организаций, то в г. Москве - 96,9 процента организаций. Число персональных компьютеров, используемых в учебных целях, на 100 обучающихся государственных и муниципальных общеобразовательных учреждений варьируется от 3 в Карачаево-Черкесской Республике до 23 в Ямало-Ненецком автономном округе.</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уровня доступа к информационным технологиям в различных субъектах Российской Федерации влияет на востребованность и развитие сервисов электронного правительства, расширение практики предоставления государственных и муниципальных услуг в электронном виде. По данным Росстата, в 2012 году информационно-телекоммуникационную сеть "Интернет" использовали в среднем 93 процента органов государственной власти и органов местного самоуправления, однако в Дальневосточном федеральном округе указанный показатель составляет 71,9 процента, в Сибирском федеральном округе - 76,4 процента.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информатизации, в том числе возможности предоставления региональных государственных услуг в электронном виде, является условием достижения целевого значения показателя "Рост доли граждан, использующих механизм получения государственных и муниципальных услуг в электронной форме", до 70 процентов к 2018 году.</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реализации Программы степень дифференциации субъектов Российской Федерации по интегральным показателям информационного развития должна составить к 2015 году не более 2 единиц с последующим дальнейшим снижением до 2020 года.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участие в реализации Программы по следующим направлениям:</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региональных программ информатизации, формируемых в соответствии с </w:t>
      </w:r>
      <w:hyperlink r:id="rId27"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3 июля 2007 г. N 871-р, а также разработка и реализация государственных программ субъектов Российской Федерации в сфере развития информационного общества, в том числе развития электронного правительства;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технопарков в сфере информационных технологий на территориях субъектов Российской Федерации, реализация иных </w:t>
      </w:r>
      <w:proofErr w:type="gramStart"/>
      <w:r>
        <w:rPr>
          <w:rFonts w:ascii="Calibri" w:hAnsi="Calibri" w:cs="Calibri"/>
        </w:rPr>
        <w:t>мер поддержки развития отрасли информационных технологий</w:t>
      </w:r>
      <w:proofErr w:type="gramEnd"/>
      <w:r>
        <w:rPr>
          <w:rFonts w:ascii="Calibri" w:hAnsi="Calibri" w:cs="Calibri"/>
        </w:rPr>
        <w:t>;</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 межведомственного электронного взаимодействия при предоставлении государственных и муниципальных услуг;</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направленных на становление информационного общества в субъектах Российской Федерации за счет средств субсидий из федерального бюджета бюджетам субъектов Российской Федерации, а также средств субъектов Российской Федерации.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1 декабря 2013 г. программы в сфере развития информационного общества, расширения использования информационных технологий и обеспечения предоставления государственных услуг в электронном виде утверждены в 42 субъектах Российской Федерации, в 8 субъектах Российской Федерации разработаны проекты </w:t>
      </w:r>
      <w:r>
        <w:rPr>
          <w:rFonts w:ascii="Calibri" w:hAnsi="Calibri" w:cs="Calibri"/>
        </w:rPr>
        <w:lastRenderedPageBreak/>
        <w:t>государственных программ в этой сфере.</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таких программ субъектов Российской Федерации рекомендуется учитывать следующие показатели Программы: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использующих механизм получения государственных и муниципальных услуг в электронной форме" - показатель, отражающий один из приоритетов совершенствования государственного управления, установленных Президентом Российской Федерации;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домашних хозяйств, имеющих доступ к информационно-телекоммуникационной сети "Интернет", в общем числе домашних хозяйств" - показатель, характеризующий реализацию прав человека на информацию и являющийся наиболее значимым показателем развития информационно-коммуникационной инфраструктуры;</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органов государственной власти и органов местного самоуправления, использовавших информационно-телекоммуникационную сеть "Интернет", в общем числе обследованных организаций органов государственной власти и органов местного самоуправления" - показатель, характеризующий готовность к предоставлению государственных и муниципальных услуг в электронном виде.</w:t>
      </w:r>
    </w:p>
    <w:p w:rsidR="00875079" w:rsidRDefault="0087507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обеспечения единого подхода к формированию информационного общества в отношении предметов ведения субъектов Российской Федерации и поощрения создания образцов лучшей региональной практики в рамках мероприятий Программы по поддержке региональных проектов в сфере информационных технологий ежегодно, начиная с 2012 года, предусмотрено софинансирование проектов, прошедших конкурсный отбор на право получения субсидий из федерального бюджета бюджетами субъектов Российской Федерации на реализацию проектов, направленных</w:t>
      </w:r>
      <w:proofErr w:type="gramEnd"/>
      <w:r>
        <w:rPr>
          <w:rFonts w:ascii="Calibri" w:hAnsi="Calibri" w:cs="Calibri"/>
        </w:rPr>
        <w:t xml:space="preserve"> на становление информационного общества.</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реализации проектов, направленных на становление информационного общества в субъектах Российской Федерации, и перечень целевых показателей результативности предоставления субсидий одобряются решением Совета по региональной информатизации, являющегося рабочим органом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проектов субъектов Российской Федерации - победителей конкурсного отбора определяется ежегодно в соответствии с федеральным законом о федеральном бюджете на текущий финансовый год и плановый период.</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заключение долгосрочных государственных контрактов на поставку товаров, выполнение работ, оказание услуг для обеспечения федеральных нужд не предусмотрено.</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связи, информационных технологий и массовых коммуникаций, направленных на достижение целей и ожидаемых результатов Программы, приведены в </w:t>
      </w:r>
      <w:hyperlink w:anchor="Par1209" w:history="1">
        <w:r>
          <w:rPr>
            <w:rFonts w:ascii="Calibri" w:hAnsi="Calibri" w:cs="Calibri"/>
            <w:color w:val="0000FF"/>
          </w:rPr>
          <w:t>приложении N 2</w:t>
        </w:r>
      </w:hyperlink>
      <w:r>
        <w:rPr>
          <w:rFonts w:ascii="Calibri" w:hAnsi="Calibri" w:cs="Calibri"/>
        </w:rPr>
        <w:t>.</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Программы приведен в </w:t>
      </w:r>
      <w:hyperlink w:anchor="Par1449" w:history="1">
        <w:r>
          <w:rPr>
            <w:rFonts w:ascii="Calibri" w:hAnsi="Calibri" w:cs="Calibri"/>
            <w:color w:val="0000FF"/>
          </w:rPr>
          <w:t>приложении N 3</w:t>
        </w:r>
      </w:hyperlink>
      <w:r>
        <w:rPr>
          <w:rFonts w:ascii="Calibri" w:hAnsi="Calibri" w:cs="Calibri"/>
        </w:rPr>
        <w:t>.</w:t>
      </w:r>
    </w:p>
    <w:p w:rsidR="00875079" w:rsidRDefault="008750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Программы за счет бюджетных ассигнований федерального бюджета приведено в </w:t>
      </w:r>
      <w:hyperlink w:anchor="Par1915" w:history="1">
        <w:r>
          <w:rPr>
            <w:rFonts w:ascii="Calibri" w:hAnsi="Calibri" w:cs="Calibri"/>
            <w:color w:val="0000FF"/>
          </w:rPr>
          <w:t>приложении N 4</w:t>
        </w:r>
      </w:hyperlink>
      <w:r>
        <w:rPr>
          <w:rFonts w:ascii="Calibri" w:hAnsi="Calibri" w:cs="Calibri"/>
        </w:rPr>
        <w:t>.</w:t>
      </w: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right"/>
        <w:outlineLvl w:val="1"/>
        <w:rPr>
          <w:rFonts w:ascii="Calibri" w:hAnsi="Calibri" w:cs="Calibri"/>
        </w:rPr>
      </w:pPr>
      <w:bookmarkStart w:id="11" w:name="Par502"/>
      <w:bookmarkEnd w:id="11"/>
      <w:r>
        <w:rPr>
          <w:rFonts w:ascii="Calibri" w:hAnsi="Calibri" w:cs="Calibri"/>
        </w:rPr>
        <w:t>Приложение N 1</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"Информационное общество</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(2011 - 2020 годы)"</w:t>
      </w: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center"/>
        <w:rPr>
          <w:rFonts w:ascii="Calibri" w:hAnsi="Calibri" w:cs="Calibri"/>
        </w:rPr>
      </w:pPr>
      <w:bookmarkStart w:id="12" w:name="Par508"/>
      <w:bookmarkEnd w:id="12"/>
      <w:r>
        <w:rPr>
          <w:rFonts w:ascii="Calibri" w:hAnsi="Calibri" w:cs="Calibri"/>
        </w:rPr>
        <w:t>СВЕДЕНИЯ</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"ИНФОРМАЦИОННОЕ ОБЩЕСТВО</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(2011 - 2020 ГОДЫ)"</w:t>
      </w:r>
    </w:p>
    <w:p w:rsidR="00875079" w:rsidRDefault="00875079">
      <w:pPr>
        <w:widowControl w:val="0"/>
        <w:autoSpaceDE w:val="0"/>
        <w:autoSpaceDN w:val="0"/>
        <w:adjustRightInd w:val="0"/>
        <w:spacing w:after="0" w:line="240" w:lineRule="auto"/>
        <w:jc w:val="center"/>
        <w:rPr>
          <w:rFonts w:ascii="Calibri" w:hAnsi="Calibri" w:cs="Calibri"/>
        </w:rPr>
        <w:sectPr w:rsidR="00875079">
          <w:pgSz w:w="11905" w:h="16838"/>
          <w:pgMar w:top="1134" w:right="850" w:bottom="1134" w:left="1701" w:header="720" w:footer="720" w:gutter="0"/>
          <w:cols w:space="720"/>
          <w:noEndnote/>
        </w:sectPr>
      </w:pPr>
    </w:p>
    <w:p w:rsidR="00875079" w:rsidRDefault="0087507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7"/>
        <w:gridCol w:w="2280"/>
        <w:gridCol w:w="1330"/>
        <w:gridCol w:w="1205"/>
        <w:gridCol w:w="1440"/>
        <w:gridCol w:w="1260"/>
        <w:gridCol w:w="1440"/>
        <w:gridCol w:w="1440"/>
        <w:gridCol w:w="1440"/>
        <w:gridCol w:w="1049"/>
        <w:gridCol w:w="1064"/>
        <w:gridCol w:w="1050"/>
        <w:gridCol w:w="1050"/>
        <w:gridCol w:w="1037"/>
      </w:tblGrid>
      <w:tr w:rsidR="00875079">
        <w:tblPrEx>
          <w:tblCellMar>
            <w:top w:w="0" w:type="dxa"/>
            <w:bottom w:w="0" w:type="dxa"/>
          </w:tblCellMar>
        </w:tblPrEx>
        <w:trPr>
          <w:tblCellSpacing w:w="5" w:type="nil"/>
        </w:trPr>
        <w:tc>
          <w:tcPr>
            <w:tcW w:w="647" w:type="dxa"/>
            <w:vMerge w:val="restart"/>
            <w:tcBorders>
              <w:top w:val="single" w:sz="4" w:space="0" w:color="auto"/>
              <w:bottom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vMerge w:val="restart"/>
            <w:tcBorders>
              <w:top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475" w:type="dxa"/>
            <w:gridSpan w:val="11"/>
            <w:tcBorders>
              <w:top w:val="single" w:sz="4" w:space="0" w:color="auto"/>
              <w:left w:val="single" w:sz="4" w:space="0" w:color="auto"/>
              <w:bottom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показателя</w:t>
            </w:r>
          </w:p>
        </w:tc>
      </w:tr>
      <w:tr w:rsidR="00875079">
        <w:tblPrEx>
          <w:tblCellMar>
            <w:top w:w="0" w:type="dxa"/>
            <w:bottom w:w="0" w:type="dxa"/>
          </w:tblCellMar>
        </w:tblPrEx>
        <w:trPr>
          <w:tblCellSpacing w:w="5" w:type="nil"/>
        </w:trPr>
        <w:tc>
          <w:tcPr>
            <w:tcW w:w="647" w:type="dxa"/>
            <w:vMerge/>
            <w:tcBorders>
              <w:top w:val="single" w:sz="4" w:space="0" w:color="auto"/>
              <w:bottom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vMerge/>
            <w:tcBorders>
              <w:top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144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6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4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4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4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49"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64"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5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50" w:type="dxa"/>
            <w:tcBorders>
              <w:top w:val="single" w:sz="4" w:space="0" w:color="auto"/>
              <w:left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37" w:type="dxa"/>
            <w:tcBorders>
              <w:top w:val="single" w:sz="4" w:space="0" w:color="auto"/>
              <w:left w:val="single" w:sz="4" w:space="0" w:color="auto"/>
              <w:bottom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75079">
        <w:tblPrEx>
          <w:tblCellMar>
            <w:top w:w="0" w:type="dxa"/>
            <w:bottom w:w="0" w:type="dxa"/>
          </w:tblCellMar>
        </w:tblPrEx>
        <w:trPr>
          <w:tblCellSpacing w:w="5" w:type="nil"/>
        </w:trPr>
        <w:tc>
          <w:tcPr>
            <w:tcW w:w="17732" w:type="dxa"/>
            <w:gridSpan w:val="14"/>
            <w:tcBorders>
              <w:top w:val="single" w:sz="4" w:space="0" w:color="auto"/>
            </w:tcBorders>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13" w:name="Par528"/>
            <w:bookmarkEnd w:id="13"/>
            <w:r>
              <w:rPr>
                <w:rFonts w:ascii="Calibri" w:hAnsi="Calibri" w:cs="Calibri"/>
              </w:rPr>
              <w:t>Государственная программа "Информационное общество (2011 - 2020 годы)"</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Место Российской Федерации в международном рейтинге по индексу развития информационных технологий</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40 ведущих стран</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40 ведущих стран</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20 ведущих стран</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10 ведущих стран</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10 ведущих стран</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10 ведущих стран</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10 ведущих стран</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 числе 10 ведущих стран</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граждан, использующих механизм получения государственных и муниципальных услуг в электронной форме</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не использующего информационно-телекоммуникационную сеть "Интернет" по соображениям безопасности, в общей численности населения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Степень дифференциации субъектов Российской Федерации по интегральным показателям информационного </w:t>
            </w:r>
            <w:r>
              <w:rPr>
                <w:rFonts w:ascii="Calibri" w:hAnsi="Calibri" w:cs="Calibri"/>
              </w:rPr>
              <w:lastRenderedPageBreak/>
              <w:t>развития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Удельный вес домашних хозяйств, имеющих доступ к информационно-телекоммуникационной сети "Интернет" с домашнего компьютера, в общем числе домашних хозяйств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69,9</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высокопроизводительных рабочих мест по виду экономической деятельности "связь"</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тыс. единиц</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358,2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339,7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381,5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401,5</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421,5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441,5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461,5</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483,0</w:t>
            </w:r>
          </w:p>
        </w:tc>
      </w:tr>
      <w:tr w:rsidR="00875079">
        <w:tblPrEx>
          <w:tblCellMar>
            <w:top w:w="0" w:type="dxa"/>
            <w:bottom w:w="0" w:type="dxa"/>
          </w:tblCellMar>
        </w:tblPrEx>
        <w:trPr>
          <w:tblCellSpacing w:w="5" w:type="nil"/>
        </w:trPr>
        <w:tc>
          <w:tcPr>
            <w:tcW w:w="17732" w:type="dxa"/>
            <w:gridSpan w:val="1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14" w:name="Par613"/>
            <w:bookmarkEnd w:id="14"/>
            <w:r>
              <w:rPr>
                <w:rFonts w:ascii="Calibri" w:hAnsi="Calibri" w:cs="Calibri"/>
              </w:rPr>
              <w:t>Подпрограмма 1 "Информационно-телекоммуникационная инфраструктура информационного общества и услуги, оказываемые на ее основе"</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радиочастотного спектра, доступного для использования радиоэлектронными средствами гражданского назначения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домашних хозяйств, имеющих широкополосный доступ к информационно-телекоммуникационной сети "Интернет", в общем числе домашних хозяйств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организаций, </w:t>
            </w:r>
            <w:r>
              <w:rPr>
                <w:rFonts w:ascii="Calibri" w:hAnsi="Calibri" w:cs="Calibri"/>
              </w:rPr>
              <w:lastRenderedPageBreak/>
              <w:t>использующих широкополосный доступ к информационно-телекоммуникационной сети "Интернет", в общем числе организаций</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в пределах населенного пункта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дней</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между городами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Сроки пересылки письменной корреспонденции федеральным государственным </w:t>
            </w:r>
            <w:r>
              <w:rPr>
                <w:rFonts w:ascii="Calibri" w:hAnsi="Calibri" w:cs="Calibri"/>
              </w:rPr>
              <w:lastRenderedPageBreak/>
              <w:t>унитарным предприятием "Почта России" между любыми населенными пунктами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дней</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спутников связи и вещания государственной орбитальной группировки гражданского назначения, находящихся на геостационарной орбите</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Число абонентов фиксированного широкополосного доступа к информационно-телекоммуникационной сети "Интернет" на 100 человек населения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Число абонентов мобильного широкополосного доступа к информационно-телекоммуникационной сети "Интернет" на 100 человек </w:t>
            </w:r>
            <w:r>
              <w:rPr>
                <w:rFonts w:ascii="Calibri" w:hAnsi="Calibri" w:cs="Calibri"/>
              </w:rPr>
              <w:lastRenderedPageBreak/>
              <w:t>населения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875079">
        <w:tblPrEx>
          <w:tblCellMar>
            <w:top w:w="0" w:type="dxa"/>
            <w:bottom w:w="0" w:type="dxa"/>
          </w:tblCellMar>
        </w:tblPrEx>
        <w:trPr>
          <w:tblCellSpacing w:w="5" w:type="nil"/>
        </w:trPr>
        <w:tc>
          <w:tcPr>
            <w:tcW w:w="647" w:type="dxa"/>
            <w:vMerge w:val="restart"/>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Уровень цифровизации местной телефонной сети: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875079">
        <w:tblPrEx>
          <w:tblCellMar>
            <w:top w:w="0" w:type="dxa"/>
            <w:bottom w:w="0" w:type="dxa"/>
          </w:tblCellMar>
        </w:tblPrEx>
        <w:trPr>
          <w:tblCellSpacing w:w="5" w:type="nil"/>
        </w:trPr>
        <w:tc>
          <w:tcPr>
            <w:tcW w:w="17732" w:type="dxa"/>
            <w:gridSpan w:val="1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15" w:name="Par780"/>
            <w:bookmarkEnd w:id="15"/>
            <w:r>
              <w:rPr>
                <w:rFonts w:ascii="Calibri" w:hAnsi="Calibri" w:cs="Calibri"/>
              </w:rPr>
              <w:t>Подпрограмма 2 "Информационная среда"</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оригиналов фондовых материалов, переведенных в цифровой формат, в общем количестве фондовых материалов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детских, юношеских и образовательных программ в общем объеме вещания общероссийских обязательных общедоступных телеканалов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Аудитория телеканала "Russia Today TV (RTTV)"</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млн. человек</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875079">
        <w:tblPrEx>
          <w:tblCellMar>
            <w:top w:w="0" w:type="dxa"/>
            <w:bottom w:w="0" w:type="dxa"/>
          </w:tblCellMar>
        </w:tblPrEx>
        <w:trPr>
          <w:tblCellSpacing w:w="5" w:type="nil"/>
        </w:trPr>
        <w:tc>
          <w:tcPr>
            <w:tcW w:w="17732" w:type="dxa"/>
            <w:gridSpan w:val="1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16" w:name="Par823"/>
            <w:bookmarkEnd w:id="16"/>
            <w:r>
              <w:rPr>
                <w:rFonts w:ascii="Calibri" w:hAnsi="Calibri" w:cs="Calibri"/>
              </w:rPr>
              <w:t>Подпрограмма 3 "Безопасность в информационном обществе"</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доли жалоб субъектов персональных данных, по </w:t>
            </w:r>
            <w:proofErr w:type="gramStart"/>
            <w:r>
              <w:rPr>
                <w:rFonts w:ascii="Calibri" w:hAnsi="Calibri" w:cs="Calibri"/>
              </w:rPr>
              <w:t>результатам</w:t>
            </w:r>
            <w:proofErr w:type="gramEnd"/>
            <w:r>
              <w:rPr>
                <w:rFonts w:ascii="Calibri" w:hAnsi="Calibri" w:cs="Calibri"/>
              </w:rPr>
              <w:t xml:space="preserve"> </w:t>
            </w:r>
            <w:r>
              <w:rPr>
                <w:rFonts w:ascii="Calibri" w:hAnsi="Calibri" w:cs="Calibri"/>
              </w:rPr>
              <w:lastRenderedPageBreak/>
              <w:t>рассмотрения которых подтвердились факты нарушения законодательства Российской Федерации в области персональных данных</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875079">
        <w:tblPrEx>
          <w:tblCellMar>
            <w:top w:w="0" w:type="dxa"/>
            <w:bottom w:w="0" w:type="dxa"/>
          </w:tblCellMar>
        </w:tblPrEx>
        <w:trPr>
          <w:tblCellSpacing w:w="5" w:type="nil"/>
        </w:trPr>
        <w:tc>
          <w:tcPr>
            <w:tcW w:w="647" w:type="dxa"/>
            <w:vMerge w:val="restart"/>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организаций, использовавших средства защиты информации, передаваемой по глобальным сетям, в общем числе обследованных организаций,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из них использовавших:</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средства шифрования;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средства электронной подписи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73,9</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нарушений, выразившихся в невыполнении предписаний, от общего количества нарушений, выявленных в ходе внеплановых проверок</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проведенных контрольных </w:t>
            </w:r>
            <w:r>
              <w:rPr>
                <w:rFonts w:ascii="Calibri" w:hAnsi="Calibri" w:cs="Calibri"/>
              </w:rPr>
              <w:lastRenderedPageBreak/>
              <w:t>мероприятий в сфере противодействия распространению идеологии терроризма, экстремизма, пропаганды насилия в общем количестве запланированных (не менее)</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875079">
        <w:tblPrEx>
          <w:tblCellMar>
            <w:top w:w="0" w:type="dxa"/>
            <w:bottom w:w="0" w:type="dxa"/>
          </w:tblCellMar>
        </w:tblPrEx>
        <w:trPr>
          <w:tblCellSpacing w:w="5" w:type="nil"/>
        </w:trPr>
        <w:tc>
          <w:tcPr>
            <w:tcW w:w="17732" w:type="dxa"/>
            <w:gridSpan w:val="1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17" w:name="Par907"/>
            <w:bookmarkEnd w:id="17"/>
            <w:r>
              <w:rPr>
                <w:rFonts w:ascii="Calibri" w:hAnsi="Calibri" w:cs="Calibri"/>
              </w:rPr>
              <w:lastRenderedPageBreak/>
              <w:t>Подпрограмма 4 "Информационное государство"</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электронного документооборота между органами государственной власти и местного самоуправления в общем объеме межведомственного документооборота</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органов государственной власти и местного самоуправления, имеющих скорость передачи данных через информационно-телекоммуникационную сеть "Интернет" не менее 2 Мбит/сек, в общем числе обследованных органов </w:t>
            </w:r>
            <w:r>
              <w:rPr>
                <w:rFonts w:ascii="Calibri" w:hAnsi="Calibri" w:cs="Calibri"/>
              </w:rPr>
              <w:lastRenderedPageBreak/>
              <w:t>государственной власти и местного самоуправления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органов государственной власти и местного самоуправления, использовавших средства электронной цифровой подписи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83,2</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84,4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78,6</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79,8</w:t>
            </w:r>
          </w:p>
        </w:tc>
      </w:tr>
      <w:tr w:rsidR="00875079">
        <w:tblPrEx>
          <w:tblCellMar>
            <w:top w:w="0" w:type="dxa"/>
            <w:bottom w:w="0" w:type="dxa"/>
          </w:tblCellMar>
        </w:tblPrEx>
        <w:trPr>
          <w:tblCellSpacing w:w="5" w:type="nil"/>
        </w:trPr>
        <w:tc>
          <w:tcPr>
            <w:tcW w:w="17732" w:type="dxa"/>
            <w:gridSpan w:val="14"/>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18" w:name="Par964"/>
            <w:bookmarkEnd w:id="18"/>
            <w:r>
              <w:rPr>
                <w:rFonts w:ascii="Calibri" w:hAnsi="Calibri" w:cs="Calibri"/>
              </w:rPr>
              <w:t xml:space="preserve">Федеральная целевая </w:t>
            </w:r>
            <w:hyperlink r:id="rId28" w:history="1">
              <w:r>
                <w:rPr>
                  <w:rFonts w:ascii="Calibri" w:hAnsi="Calibri" w:cs="Calibri"/>
                  <w:color w:val="0000FF"/>
                </w:rPr>
                <w:t>программа</w:t>
              </w:r>
            </w:hyperlink>
            <w:r>
              <w:rPr>
                <w:rFonts w:ascii="Calibri" w:hAnsi="Calibri" w:cs="Calibri"/>
              </w:rPr>
              <w:t xml:space="preserve"> "Развитие телерадиовещания в Российской Федерации на 2009 - 2015 годы"</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Российской Федерации, не охваченного телевещанием</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Российской Федерации, имеющего возможность приема </w:t>
            </w:r>
            <w:proofErr w:type="gramStart"/>
            <w:r>
              <w:rPr>
                <w:rFonts w:ascii="Calibri" w:hAnsi="Calibri" w:cs="Calibri"/>
              </w:rPr>
              <w:t>обязательных</w:t>
            </w:r>
            <w:proofErr w:type="gramEnd"/>
            <w:r>
              <w:rPr>
                <w:rFonts w:ascii="Calibri" w:hAnsi="Calibri" w:cs="Calibri"/>
              </w:rPr>
              <w:t xml:space="preserve"> </w:t>
            </w:r>
            <w:r>
              <w:rPr>
                <w:rFonts w:ascii="Calibri" w:hAnsi="Calibri" w:cs="Calibri"/>
              </w:rPr>
              <w:lastRenderedPageBreak/>
              <w:t>телерадиоканалов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Площадь территории субъектов Российской Федерации, охваченных наземным цифровым вещанием обязательных телерадиоканалов (с охватом не менее 50 процентов населения субъекта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кв. км</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3189000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4415000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7678600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9028085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13293242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17098246</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Российской Федерации, имеющего возможность приема 20 телеканалов свободного доступа</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Российской Федерации, имеющего возможность приема </w:t>
            </w:r>
            <w:proofErr w:type="gramStart"/>
            <w:r>
              <w:rPr>
                <w:rFonts w:ascii="Calibri" w:hAnsi="Calibri" w:cs="Calibri"/>
              </w:rPr>
              <w:t>эфирных</w:t>
            </w:r>
            <w:proofErr w:type="gramEnd"/>
            <w:r>
              <w:rPr>
                <w:rFonts w:ascii="Calibri" w:hAnsi="Calibri" w:cs="Calibri"/>
              </w:rPr>
              <w:t xml:space="preserve"> цифровых телерадиоканалов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в которых начато цифровое эфирное вещание обязательных телерадиоканалов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охваченных цифровым телерадиовещанием (с охватом не менее 50 процентов населения субъекта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охваченных цифровым телерадиовещанием (с охватом не менее 95 процентов населения субъекта Российской Федерации)</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Российской Федерации, не охваченного региональным телевещанием</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Российской Федерации, охваченного </w:t>
            </w:r>
            <w:proofErr w:type="gramStart"/>
            <w:r>
              <w:rPr>
                <w:rFonts w:ascii="Calibri" w:hAnsi="Calibri" w:cs="Calibri"/>
              </w:rPr>
              <w:t>цифровым</w:t>
            </w:r>
            <w:proofErr w:type="gramEnd"/>
            <w:r>
              <w:rPr>
                <w:rFonts w:ascii="Calibri" w:hAnsi="Calibri" w:cs="Calibri"/>
              </w:rPr>
              <w:t xml:space="preserve"> эфирным телерадиооповещени</w:t>
            </w:r>
            <w:r>
              <w:rPr>
                <w:rFonts w:ascii="Calibri" w:hAnsi="Calibri" w:cs="Calibri"/>
              </w:rPr>
              <w:lastRenderedPageBreak/>
              <w:t>ем о чрезвычайных ситуациях</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vMerge w:val="restart"/>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gramStart"/>
            <w:r>
              <w:rPr>
                <w:rFonts w:ascii="Calibri" w:hAnsi="Calibri" w:cs="Calibri"/>
              </w:rPr>
              <w:t>введенных</w:t>
            </w:r>
            <w:proofErr w:type="gramEnd"/>
            <w:r>
              <w:rPr>
                <w:rFonts w:ascii="Calibri" w:hAnsi="Calibri" w:cs="Calibri"/>
              </w:rPr>
              <w:t xml:space="preserve"> в эксплуатацию:</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объектов опытных зон цифрового вещания</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объектов сети цифрового вещания 1-го мультиплекса</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968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1171</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центров формирования мультиплексов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объектов сетей цифрового вещания мультиплекса</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1805</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1652</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vMerge/>
          </w:tcPr>
          <w:p w:rsidR="00875079" w:rsidRDefault="00875079">
            <w:pPr>
              <w:widowControl w:val="0"/>
              <w:autoSpaceDE w:val="0"/>
              <w:autoSpaceDN w:val="0"/>
              <w:adjustRightInd w:val="0"/>
              <w:spacing w:after="0" w:line="240" w:lineRule="auto"/>
              <w:jc w:val="center"/>
              <w:rPr>
                <w:rFonts w:ascii="Calibri" w:hAnsi="Calibri" w:cs="Calibri"/>
              </w:rPr>
            </w:pPr>
          </w:p>
        </w:tc>
        <w:tc>
          <w:tcPr>
            <w:tcW w:w="2280"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объектов сетей цифрового вещания дополнительных мультиплексов</w:t>
            </w:r>
          </w:p>
        </w:tc>
        <w:tc>
          <w:tcPr>
            <w:tcW w:w="1330" w:type="dxa"/>
          </w:tcPr>
          <w:p w:rsidR="00875079" w:rsidRDefault="00875079">
            <w:pPr>
              <w:widowControl w:val="0"/>
              <w:autoSpaceDE w:val="0"/>
              <w:autoSpaceDN w:val="0"/>
              <w:adjustRightInd w:val="0"/>
              <w:spacing w:after="0" w:line="240" w:lineRule="auto"/>
              <w:jc w:val="center"/>
              <w:rPr>
                <w:rFonts w:ascii="Calibri" w:hAnsi="Calibri" w:cs="Calibri"/>
              </w:rPr>
            </w:pPr>
          </w:p>
        </w:tc>
        <w:tc>
          <w:tcPr>
            <w:tcW w:w="120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44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4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647"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280"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объектов вещания 1-го мультиплекса, включая объекты опытных зон, по которым начато строительство (нарастающим итогом)</w:t>
            </w:r>
          </w:p>
        </w:tc>
        <w:tc>
          <w:tcPr>
            <w:tcW w:w="133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05"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c>
          <w:tcPr>
            <w:tcW w:w="144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1475</w:t>
            </w:r>
          </w:p>
        </w:tc>
        <w:tc>
          <w:tcPr>
            <w:tcW w:w="126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2969</w:t>
            </w:r>
          </w:p>
        </w:tc>
        <w:tc>
          <w:tcPr>
            <w:tcW w:w="144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3928</w:t>
            </w:r>
          </w:p>
        </w:tc>
        <w:tc>
          <w:tcPr>
            <w:tcW w:w="144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5013</w:t>
            </w:r>
          </w:p>
        </w:tc>
        <w:tc>
          <w:tcPr>
            <w:tcW w:w="144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5017</w:t>
            </w:r>
          </w:p>
        </w:tc>
        <w:tc>
          <w:tcPr>
            <w:tcW w:w="1049"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64"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5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37"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outlineLvl w:val="1"/>
        <w:rPr>
          <w:rFonts w:ascii="Calibri" w:hAnsi="Calibri" w:cs="Calibri"/>
        </w:rPr>
      </w:pPr>
      <w:bookmarkStart w:id="19" w:name="Par1203"/>
      <w:bookmarkEnd w:id="19"/>
      <w:r>
        <w:rPr>
          <w:rFonts w:ascii="Calibri" w:hAnsi="Calibri" w:cs="Calibri"/>
        </w:rPr>
        <w:lastRenderedPageBreak/>
        <w:t>Приложение N 2</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"Информационное общество</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(2011 - 2020 годы)"</w:t>
      </w: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jc w:val="center"/>
        <w:rPr>
          <w:rFonts w:ascii="Calibri" w:hAnsi="Calibri" w:cs="Calibri"/>
        </w:rPr>
      </w:pPr>
      <w:bookmarkStart w:id="20" w:name="Par1209"/>
      <w:bookmarkEnd w:id="20"/>
      <w:r>
        <w:rPr>
          <w:rFonts w:ascii="Calibri" w:hAnsi="Calibri" w:cs="Calibri"/>
        </w:rPr>
        <w:t>СВЕДЕНИЯ</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В СФЕРЕ СВЯЗИ,</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ИНФОРМАЦИОННЫХ ТЕХНОЛОГИЙ И МАССОВЫХ КОММУНИКАЦИЙ,</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ДОСТИЖЕНИЕ ЦЕЛЕЙ И ОЖИДАЕМЫХ РЕЗУЛЬТАТОВ</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"ИНФОРМАЦИОННОЕ ОБЩЕСТВО (2011 - 2020 ГОДЫ)"</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76"/>
        <w:gridCol w:w="7276"/>
        <w:gridCol w:w="3589"/>
        <w:gridCol w:w="2181"/>
      </w:tblGrid>
      <w:tr w:rsidR="00875079">
        <w:tblPrEx>
          <w:tblCellMar>
            <w:top w:w="0" w:type="dxa"/>
            <w:bottom w:w="0" w:type="dxa"/>
          </w:tblCellMar>
        </w:tblPrEx>
        <w:trPr>
          <w:tblCellSpacing w:w="5" w:type="nil"/>
        </w:trPr>
        <w:tc>
          <w:tcPr>
            <w:tcW w:w="2876" w:type="dxa"/>
            <w:tcBorders>
              <w:top w:val="single" w:sz="4" w:space="0" w:color="auto"/>
              <w:bottom w:val="single" w:sz="4" w:space="0" w:color="auto"/>
              <w:right w:val="single" w:sz="4" w:space="0" w:color="auto"/>
            </w:tcBorders>
            <w:vAlign w:val="center"/>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правового акта</w:t>
            </w:r>
          </w:p>
        </w:tc>
        <w:tc>
          <w:tcPr>
            <w:tcW w:w="7276"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нормативного правового акта</w:t>
            </w:r>
          </w:p>
        </w:tc>
        <w:tc>
          <w:tcPr>
            <w:tcW w:w="3589"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2181" w:type="dxa"/>
            <w:tcBorders>
              <w:top w:val="single" w:sz="4" w:space="0" w:color="auto"/>
              <w:left w:val="single" w:sz="4" w:space="0" w:color="auto"/>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срок принятия</w:t>
            </w:r>
          </w:p>
        </w:tc>
      </w:tr>
      <w:tr w:rsidR="00875079">
        <w:tblPrEx>
          <w:tblCellMar>
            <w:top w:w="0" w:type="dxa"/>
            <w:bottom w:w="0" w:type="dxa"/>
          </w:tblCellMar>
        </w:tblPrEx>
        <w:trPr>
          <w:tblCellSpacing w:w="5" w:type="nil"/>
        </w:trPr>
        <w:tc>
          <w:tcPr>
            <w:tcW w:w="15922" w:type="dxa"/>
            <w:gridSpan w:val="4"/>
            <w:tcBorders>
              <w:top w:val="single" w:sz="4" w:space="0" w:color="auto"/>
            </w:tcBorders>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21" w:name="Par1220"/>
            <w:bookmarkEnd w:id="21"/>
            <w:r>
              <w:rPr>
                <w:rFonts w:ascii="Calibri" w:hAnsi="Calibri" w:cs="Calibri"/>
              </w:rPr>
              <w:t>Подпрограмма 1 "Информационно-телекоммуникационная инфраструктура информационного общества и услуги, оказываемые на ее основе"</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22" w:name="Par1221"/>
            <w:bookmarkEnd w:id="22"/>
            <w:r>
              <w:rPr>
                <w:rFonts w:ascii="Calibri" w:hAnsi="Calibri" w:cs="Calibri"/>
              </w:rPr>
              <w:t>Основное мероприятие 1.2 "Развитие федеральной почтовой связи"</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принятие федерального </w:t>
            </w:r>
            <w:hyperlink r:id="rId29" w:history="1">
              <w:r>
                <w:rPr>
                  <w:rFonts w:ascii="Calibri" w:hAnsi="Calibri" w:cs="Calibri"/>
                  <w:color w:val="0000FF"/>
                </w:rPr>
                <w:t>закона</w:t>
              </w:r>
            </w:hyperlink>
            <w:r>
              <w:rPr>
                <w:rFonts w:ascii="Calibri" w:hAnsi="Calibri" w:cs="Calibri"/>
              </w:rPr>
              <w:t xml:space="preserve"> "О почтовой связи", направленного на развитие почтовой связи, создание конкурентных условий на рынке, развитие и внедрение электронных технологий</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принятие федерального закона "Об особенностях реорганизации федерального государственного унитарного предприятия "Почта России" и о внесении изменений в отдельные законодательные акты Российской Федерации"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23" w:name="Par1230"/>
            <w:bookmarkEnd w:id="23"/>
            <w:r>
              <w:rPr>
                <w:rFonts w:ascii="Calibri" w:hAnsi="Calibri" w:cs="Calibri"/>
              </w:rPr>
              <w:t>Основное мероприятие 1.3 "Совершенствование механизмов управления использованием радиочастотного спектра"</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0" w:history="1">
              <w:r>
                <w:rPr>
                  <w:rFonts w:ascii="Calibri" w:hAnsi="Calibri" w:cs="Calibri"/>
                  <w:color w:val="0000FF"/>
                </w:rPr>
                <w:t>закон</w:t>
              </w:r>
            </w:hyperlink>
            <w:r>
              <w:rPr>
                <w:rFonts w:ascii="Calibri" w:hAnsi="Calibri" w:cs="Calibri"/>
              </w:rPr>
              <w:t xml:space="preserve"> "О связи", предусматривающих проведение процедуры торгов на право использования радиочастот и (или) радиочастотных каналов</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Роскомнадзор</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1" w:history="1">
              <w:r>
                <w:rPr>
                  <w:rFonts w:ascii="Calibri" w:hAnsi="Calibri" w:cs="Calibri"/>
                  <w:color w:val="0000FF"/>
                </w:rPr>
                <w:t>закон</w:t>
              </w:r>
            </w:hyperlink>
            <w:r>
              <w:rPr>
                <w:rFonts w:ascii="Calibri" w:hAnsi="Calibri" w:cs="Calibri"/>
              </w:rPr>
              <w:t xml:space="preserve"> "О связи", предусматривающих возможность совместного использования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возможности операторам связи объединять радиочастотный ресурс, повышение эффективности использования радиочастотного спектра, улучшение качества предоставления голосовых </w:t>
            </w:r>
            <w:r>
              <w:rPr>
                <w:rFonts w:ascii="Calibri" w:hAnsi="Calibri" w:cs="Calibri"/>
              </w:rPr>
              <w:lastRenderedPageBreak/>
              <w:t>услуг и передачи данных, повышение конкуренции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ФСО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ФСБ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Минобороны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24" w:name="Par1249"/>
            <w:bookmarkEnd w:id="24"/>
            <w:r>
              <w:rPr>
                <w:rFonts w:ascii="Calibri" w:hAnsi="Calibri" w:cs="Calibri"/>
              </w:rPr>
              <w:lastRenderedPageBreak/>
              <w:t>Подпрограмма 2 "Информационная среда"</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25" w:name="Par1250"/>
            <w:bookmarkEnd w:id="25"/>
            <w:r>
              <w:rPr>
                <w:rFonts w:ascii="Calibri" w:hAnsi="Calibri" w:cs="Calibri"/>
              </w:rPr>
              <w:t>Основное мероприятие 2.2 "Электронные средства массовой информации: контент и доступ к нему"</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утверждение критериев медиаграмотности и методики оценки уровня медиаграмотности населения</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26" w:name="Par1255"/>
            <w:bookmarkEnd w:id="26"/>
            <w:r>
              <w:rPr>
                <w:rFonts w:ascii="Calibri" w:hAnsi="Calibri" w:cs="Calibri"/>
              </w:rPr>
              <w:t>Подпрограмма 3 "Безопасность в информационном обществе"</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27" w:name="Par1256"/>
            <w:bookmarkEnd w:id="27"/>
            <w:r>
              <w:rPr>
                <w:rFonts w:ascii="Calibri" w:hAnsi="Calibri" w:cs="Calibri"/>
              </w:rPr>
              <w:t>Основное мероприятие 3.1 "Контроль и надзор"</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3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(в части установления ответственности владельцев радиоэлектронных средств за несоответствие фактического места размещения радиоэлектронного средства месту его установки)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Минюст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ФСО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Роскомнадзор</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28" w:name="Par1266"/>
            <w:bookmarkEnd w:id="28"/>
            <w:r>
              <w:rPr>
                <w:rFonts w:ascii="Calibri" w:hAnsi="Calibri" w:cs="Calibri"/>
              </w:rPr>
              <w:t>Основное мероприятие 3.2 "Предупреждение информационно-технологических угроз национальным интересам России"</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соглашение</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взаимного признания и применения электронных подписей на территории стран Таможенного союза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29" w:name="Par1271"/>
            <w:bookmarkEnd w:id="29"/>
            <w:r>
              <w:rPr>
                <w:rFonts w:ascii="Calibri" w:hAnsi="Calibri" w:cs="Calibri"/>
              </w:rPr>
              <w:t>Подпрограмма 4 "Информационное государство"</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30" w:name="Par1272"/>
            <w:bookmarkEnd w:id="30"/>
            <w:r>
              <w:rPr>
                <w:rFonts w:ascii="Calibri" w:hAnsi="Calibri" w:cs="Calibri"/>
              </w:rPr>
              <w:t>Основное мероприятие 4.1 "Управление развитием информационного общества"</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proofErr w:type="gramStart"/>
            <w:r>
              <w:rPr>
                <w:rFonts w:ascii="Calibri" w:hAnsi="Calibri" w:cs="Calibri"/>
              </w:rPr>
              <w:t>внесение изменений в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направленных на снижение порога численности сотрудников в целях предоставления льгот по страховым взносам компаниям отрасли информационных технологий с 30 до 7 человек для предоставления им льгот по страховым взносам</w:t>
            </w:r>
            <w:proofErr w:type="gramEnd"/>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упрощение ведения бизнеса, связанного с представлением сервисов по удаленной обработке и хранению данных</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механизма аккредитации компаний, осуществляющих деятельность в области информационных технологий</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улучшение условий работы компаний в сфере информационных технологий в России, включая благоприятный режим налогообложения и реализацию опционных программ для сотрудников</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33" w:history="1">
              <w:r>
                <w:rPr>
                  <w:rFonts w:ascii="Calibri" w:hAnsi="Calibri" w:cs="Calibri"/>
                  <w:color w:val="0000FF"/>
                </w:rPr>
                <w:t>закон</w:t>
              </w:r>
            </w:hyperlink>
            <w:r>
              <w:rPr>
                <w:rFonts w:ascii="Calibri" w:hAnsi="Calibri" w:cs="Calibri"/>
              </w:rPr>
              <w:t xml:space="preserve"> "О связи", направленных на защиту абонентов от "спама" (незаказанных абонентом рассылок рекламного характера) и сетевого мошенничества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законодательство Российской Федерации, обеспечивающих недискриминационный доступ операторов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 помещениям и иному имуществу, необходимому для строительства сетей связи, и находящемуся в общей собственности в многоквартирных жилых домах;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 уникальным объектам недвижимости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отмена взимания дополнительной платы за национальный роуминг</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построения сетей связи без привязки к определенной технологии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w:t>
            </w:r>
            <w:proofErr w:type="gramStart"/>
            <w:r>
              <w:rPr>
                <w:rFonts w:ascii="Calibri" w:hAnsi="Calibri" w:cs="Calibri"/>
              </w:rPr>
              <w:t>стандартов качества предоставления отдельных видов услуг связи</w:t>
            </w:r>
            <w:proofErr w:type="gramEnd"/>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внесение изменений в Федеральный </w:t>
            </w:r>
            <w:hyperlink r:id="rId34" w:history="1">
              <w:r>
                <w:rPr>
                  <w:rFonts w:ascii="Calibri" w:hAnsi="Calibri" w:cs="Calibri"/>
                  <w:color w:val="0000FF"/>
                </w:rPr>
                <w:t>закон</w:t>
              </w:r>
            </w:hyperlink>
            <w:r>
              <w:rPr>
                <w:rFonts w:ascii="Calibri" w:hAnsi="Calibri" w:cs="Calibri"/>
              </w:rPr>
              <w:t xml:space="preserve"> "О связи", предусматривающих новый порядок лицензирования в части выдачи единой унифицированной лицензии на оказание услуг связи, перехода к оказанию услуги по выдаче лицензии в электронном виде и сокращения сроков ее выдачи, а также пересмотра перечня лицензионных условий, введение нового порядка лицензирования приведет к упрощению выхода на рынок новых операторов связи, увеличению конкуренции и появлению новых</w:t>
            </w:r>
            <w:proofErr w:type="gramEnd"/>
            <w:r>
              <w:rPr>
                <w:rFonts w:ascii="Calibri" w:hAnsi="Calibri" w:cs="Calibri"/>
              </w:rPr>
              <w:t xml:space="preserve"> услуг связи.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Роскомнадзор</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35" w:history="1">
              <w:r>
                <w:rPr>
                  <w:rFonts w:ascii="Calibri" w:hAnsi="Calibri" w:cs="Calibri"/>
                  <w:color w:val="0000FF"/>
                </w:rPr>
                <w:t>статьи 16</w:t>
              </w:r>
            </w:hyperlink>
            <w:r>
              <w:rPr>
                <w:rFonts w:ascii="Calibri" w:hAnsi="Calibri" w:cs="Calibri"/>
              </w:rPr>
              <w:t xml:space="preserve">, </w:t>
            </w:r>
            <w:hyperlink r:id="rId36" w:history="1">
              <w:r>
                <w:rPr>
                  <w:rFonts w:ascii="Calibri" w:hAnsi="Calibri" w:cs="Calibri"/>
                  <w:color w:val="0000FF"/>
                </w:rPr>
                <w:t>18</w:t>
              </w:r>
            </w:hyperlink>
            <w:r>
              <w:rPr>
                <w:rFonts w:ascii="Calibri" w:hAnsi="Calibri" w:cs="Calibri"/>
              </w:rPr>
              <w:t xml:space="preserve">, </w:t>
            </w:r>
            <w:hyperlink r:id="rId37" w:history="1">
              <w:r>
                <w:rPr>
                  <w:rFonts w:ascii="Calibri" w:hAnsi="Calibri" w:cs="Calibri"/>
                  <w:color w:val="0000FF"/>
                </w:rPr>
                <w:t>19</w:t>
              </w:r>
            </w:hyperlink>
            <w:r>
              <w:rPr>
                <w:rFonts w:ascii="Calibri" w:hAnsi="Calibri" w:cs="Calibri"/>
              </w:rPr>
              <w:t xml:space="preserve">, </w:t>
            </w:r>
            <w:hyperlink r:id="rId38" w:history="1">
              <w:r>
                <w:rPr>
                  <w:rFonts w:ascii="Calibri" w:hAnsi="Calibri" w:cs="Calibri"/>
                  <w:color w:val="0000FF"/>
                </w:rPr>
                <w:t>20</w:t>
              </w:r>
            </w:hyperlink>
            <w:r>
              <w:rPr>
                <w:rFonts w:ascii="Calibri" w:hAnsi="Calibri" w:cs="Calibri"/>
              </w:rPr>
              <w:t xml:space="preserve"> и </w:t>
            </w:r>
            <w:hyperlink r:id="rId39" w:history="1">
              <w:r>
                <w:rPr>
                  <w:rFonts w:ascii="Calibri" w:hAnsi="Calibri" w:cs="Calibri"/>
                  <w:color w:val="0000FF"/>
                </w:rPr>
                <w:t>26</w:t>
              </w:r>
            </w:hyperlink>
            <w:r>
              <w:rPr>
                <w:rFonts w:ascii="Calibri" w:hAnsi="Calibri" w:cs="Calibri"/>
              </w:rPr>
              <w:t xml:space="preserve"> Федерального закона "О связи" в целях </w:t>
            </w:r>
            <w:proofErr w:type="gramStart"/>
            <w:r>
              <w:rPr>
                <w:rFonts w:ascii="Calibri" w:hAnsi="Calibri" w:cs="Calibri"/>
              </w:rPr>
              <w:t>регулирования порядка взаимодействия сетей связи общего пользования</w:t>
            </w:r>
            <w:proofErr w:type="gramEnd"/>
            <w:r>
              <w:rPr>
                <w:rFonts w:ascii="Calibri" w:hAnsi="Calibri" w:cs="Calibri"/>
              </w:rPr>
              <w:t xml:space="preserve"> с сетями связи специального назначения и порядка распределения и использования ресурсов нумерации единой сети электросвязи Российской Федерации в интересах спецпользователей</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утверждение стандартов (методических документов) использования и внедрения информационно-телекоммуникационных технологий в деятельность органов государственной власти и муниципальных образований</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получения федеральных государственных услуг во всех местах приема заявителей, имеющихся у органа, предоставляющего государственную услугу, независимо от адреса регистрации заявителя по </w:t>
            </w:r>
            <w:r>
              <w:rPr>
                <w:rFonts w:ascii="Calibri" w:hAnsi="Calibri" w:cs="Calibri"/>
              </w:rPr>
              <w:lastRenderedPageBreak/>
              <w:t>месту жительства или пребывания, постановки на налоговый учет;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межведомственного информационного взаимодействия в рамках получения государственных и муниципальных услуг при предъявлении только документов, отсутствующих в распоряжении органов власти;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требований об организации межведомственного информационного взаимодействия при оказании услуг учреждениями и предприятиями, подведомственным органам власти;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запрет требования от граждан копий (не заверенных) документов при обращении за предоставлением государственных и муниципальных услуг</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2014 - 2015 годы</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утверждение концепции развития сре</w:t>
            </w:r>
            <w:proofErr w:type="gramStart"/>
            <w:r>
              <w:rPr>
                <w:rFonts w:ascii="Calibri" w:hAnsi="Calibri" w:cs="Calibri"/>
              </w:rPr>
              <w:t>дств св</w:t>
            </w:r>
            <w:proofErr w:type="gramEnd"/>
            <w:r>
              <w:rPr>
                <w:rFonts w:ascii="Calibri" w:hAnsi="Calibri" w:cs="Calibri"/>
              </w:rPr>
              <w:t>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года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0" w:history="1">
              <w:r>
                <w:rPr>
                  <w:rFonts w:ascii="Calibri" w:hAnsi="Calibri" w:cs="Calibri"/>
                  <w:color w:val="0000FF"/>
                </w:rPr>
                <w:t>закон</w:t>
              </w:r>
            </w:hyperlink>
            <w:r>
              <w:rPr>
                <w:rFonts w:ascii="Calibri" w:hAnsi="Calibri" w:cs="Calibri"/>
              </w:rPr>
              <w:t xml:space="preserve"> "Об архивном деле в Российской Федерации", направленных: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уточнение понятия "архивный документ" с учетом использования документов в электронной форме;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на установление требований к созданию и </w:t>
            </w:r>
            <w:proofErr w:type="gramStart"/>
            <w:r>
              <w:rPr>
                <w:rFonts w:ascii="Calibri" w:hAnsi="Calibri" w:cs="Calibri"/>
              </w:rPr>
              <w:t>заверению копий</w:t>
            </w:r>
            <w:proofErr w:type="gramEnd"/>
            <w:r>
              <w:rPr>
                <w:rFonts w:ascii="Calibri" w:hAnsi="Calibri" w:cs="Calibri"/>
              </w:rPr>
              <w:t xml:space="preserve"> архивных документов в электронной форме;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на установление требований к хранению архивных документов в электронной форме, в том числе подписанных электронной подписью</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Росархив,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защите информации" в части утвержденного указанным федеральным законом терминологического аппарата,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изменение определения понятий "документ" и "электронный документ";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изменение определения понятия документированная информация;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требований, связанных с обработкой, передачей конфиденциальной информации в электронном виде</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Федеральный </w:t>
            </w:r>
            <w:hyperlink r:id="rId42" w:history="1">
              <w:r>
                <w:rPr>
                  <w:rFonts w:ascii="Calibri" w:hAnsi="Calibri" w:cs="Calibri"/>
                  <w:color w:val="0000FF"/>
                </w:rPr>
                <w:t>закон</w:t>
              </w:r>
            </w:hyperlink>
            <w:r>
              <w:rPr>
                <w:rFonts w:ascii="Calibri" w:hAnsi="Calibri" w:cs="Calibri"/>
              </w:rPr>
              <w:t xml:space="preserve"> от 6 апреля 2011 г. N 63-ФЗ "Об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закрепление юридической значимости электронного документа, подписанного электронной подписью, срок действия сертификата ключа </w:t>
            </w:r>
            <w:r>
              <w:rPr>
                <w:rFonts w:ascii="Calibri" w:hAnsi="Calibri" w:cs="Calibri"/>
              </w:rPr>
              <w:lastRenderedPageBreak/>
              <w:t>проверки которой истек на момент проверки, но был действителен на момент создания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механизмов, позволяющих проверить действительность электронной подписи, срок действия сертификата ключа проверки которой истек на момент проверки;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закрепление механизма проверки полномочий лиц при использовании электронной подписи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требований о необходимости направления юридически значимых электронных уведомлений взамен бумажных в рамках предоставления отдельных государственных услуг и исполнения отдельных государственных функций</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требований к предоставлению государственных и муниципальных услуг в электронной форме</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4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2009 г. N 477 "Об утверждении Правил делопроизводства в федеральных органах государственной власти":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корректировка используемого в целях постановления понятия "документооборот" с учетом применения документов в электронной форме;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корректировка определения понятий "реквизит документа", "электронный образ документа", "система электронного документооборота" в том числе в целях приведения их в соответствие с нормами международного права;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введение норм, устанавливающих особенности регистрации электронных документов;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порядка передачи документов в электронной форме между структурными подразделениями федерального органа исполнительной власти;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внесение иных изменений, направленных на достижение установленных целей</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 Росархив,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августа 1997 г. N 1009 "Об утверждении </w:t>
            </w:r>
            <w:proofErr w:type="gramStart"/>
            <w:r>
              <w:rPr>
                <w:rFonts w:ascii="Calibri" w:hAnsi="Calibri" w:cs="Calibri"/>
              </w:rPr>
              <w:t>Правил подготовки нормативных правовых актов федеральных органов исполнительной власти</w:t>
            </w:r>
            <w:proofErr w:type="gramEnd"/>
            <w:r>
              <w:rPr>
                <w:rFonts w:ascii="Calibri" w:hAnsi="Calibri" w:cs="Calibri"/>
              </w:rPr>
              <w:t xml:space="preserve"> и их государственной регистрации":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порядка передачи зарегистрированных нормативных </w:t>
            </w:r>
            <w:r>
              <w:rPr>
                <w:rFonts w:ascii="Calibri" w:hAnsi="Calibri" w:cs="Calibri"/>
              </w:rPr>
              <w:lastRenderedPageBreak/>
              <w:t>правовых актов, подписанных электронной подписью, в официальные источники опубликования;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порядка предоставления заверенной копии нормативного правового акта, хранящегося в федеральном органе исполнительной власти в электронном виде</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Минюст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Росархив</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 "Об электронном документе и электронном документообороте" (понятие электронного документа и электронного документооборота, принципы, порядок взаимодействия субъектов, положения о юридической значимости электронного документа, порядок создания и обработки электронных документов и осуществления электронного документооборота, ответственность за нарушение положений настоящего Федерального закона)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Росархив</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проект постановления Правительства Российской Федерации "Об утверждении порядка комплектования, учета, хранения и использования документов в архивах федеральных органов исполнительной власти", с обязательным учетом возможности архивного хранения электронных документов</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Росархив,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31" w:name="Par1405"/>
            <w:bookmarkEnd w:id="31"/>
            <w:r>
              <w:rPr>
                <w:rFonts w:ascii="Calibri" w:hAnsi="Calibri" w:cs="Calibri"/>
              </w:rPr>
              <w:t>Основное мероприятие 4.2 "Развитие электронного правительства"</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преимущественно межведомственного и внутриведомственного электронного документооборота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875079">
        <w:tblPrEx>
          <w:tblCellMar>
            <w:top w:w="0" w:type="dxa"/>
            <w:bottom w:w="0" w:type="dxa"/>
          </w:tblCellMar>
        </w:tblPrEx>
        <w:trPr>
          <w:tblCellSpacing w:w="5" w:type="nil"/>
        </w:trPr>
        <w:tc>
          <w:tcPr>
            <w:tcW w:w="15922" w:type="dxa"/>
            <w:gridSpan w:val="4"/>
          </w:tcPr>
          <w:p w:rsidR="00875079" w:rsidRDefault="00875079">
            <w:pPr>
              <w:widowControl w:val="0"/>
              <w:autoSpaceDE w:val="0"/>
              <w:autoSpaceDN w:val="0"/>
              <w:adjustRightInd w:val="0"/>
              <w:spacing w:after="0" w:line="240" w:lineRule="auto"/>
              <w:jc w:val="center"/>
              <w:outlineLvl w:val="3"/>
              <w:rPr>
                <w:rFonts w:ascii="Calibri" w:hAnsi="Calibri" w:cs="Calibri"/>
              </w:rPr>
            </w:pPr>
            <w:bookmarkStart w:id="32" w:name="Par1410"/>
            <w:bookmarkEnd w:id="32"/>
            <w:r>
              <w:rPr>
                <w:rFonts w:ascii="Calibri" w:hAnsi="Calibri" w:cs="Calibri"/>
              </w:rPr>
              <w:t>Основное мероприятие 4.3 "Повышение качества государственного управления за счет создания и внедрения современных информационных технологий"</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Ведомственный акт</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45" w:history="1">
              <w:r>
                <w:rPr>
                  <w:rFonts w:ascii="Calibri" w:hAnsi="Calibri" w:cs="Calibri"/>
                  <w:color w:val="0000FF"/>
                </w:rPr>
                <w:t>постановление</w:t>
              </w:r>
            </w:hyperlink>
            <w:r>
              <w:rPr>
                <w:rFonts w:ascii="Calibri" w:hAnsi="Calibri" w:cs="Calibri"/>
              </w:rPr>
              <w:t xml:space="preserve"> Росстандарта от 6 ноября 2001 г. N 454-ст "О принятии и введении в действие ОКВЭД", направленное на установление собирательных классификационных группировок для целей статистики, определение видов экономической деятельности и продукции, связанных с информационными технологиями</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Росстандарт,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Росстат</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w:t>
            </w:r>
          </w:p>
        </w:tc>
        <w:tc>
          <w:tcPr>
            <w:tcW w:w="7276" w:type="dxa"/>
          </w:tcPr>
          <w:p w:rsidR="00875079" w:rsidRDefault="00875079">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внесение изменений в Федеральный </w:t>
            </w:r>
            <w:hyperlink r:id="rId46" w:history="1">
              <w:r>
                <w:rPr>
                  <w:rFonts w:ascii="Calibri" w:hAnsi="Calibri" w:cs="Calibri"/>
                  <w:color w:val="0000FF"/>
                </w:rPr>
                <w:t>закон</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внесения в пункт 4 статьи 1 Федерального закона "О защите юридических лиц и индивидуальных предпринимателей при осуществлении государственного контроля (надзора) и муниципального контроля" изменений, устанавливающих особенности организации и проведения проверок в области персональных данных в части, </w:t>
            </w:r>
            <w:r>
              <w:rPr>
                <w:rFonts w:ascii="Calibri" w:hAnsi="Calibri" w:cs="Calibri"/>
              </w:rPr>
              <w:lastRenderedPageBreak/>
              <w:t>касающейся</w:t>
            </w:r>
            <w:proofErr w:type="gramEnd"/>
            <w:r>
              <w:rPr>
                <w:rFonts w:ascii="Calibri" w:hAnsi="Calibri" w:cs="Calibri"/>
              </w:rPr>
              <w:t xml:space="preserve"> вида, предмета, оснований проведения указанных проверок, сроков и периодичности их проведения, уведомлений о проведении внеплановых выездных проверок и согласования с органами прокуратуры)</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Федеральные законы</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государственной информационной системы жилищно-коммунального хозяйства, определение порядка взаимодействия с системой и порядка ее функционирования;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отдельные законодательные акты Российской Федерации в связи с принятием федерального </w:t>
            </w:r>
            <w:hyperlink r:id="rId47" w:history="1">
              <w:r>
                <w:rPr>
                  <w:rFonts w:ascii="Calibri" w:hAnsi="Calibri" w:cs="Calibri"/>
                  <w:color w:val="0000FF"/>
                </w:rPr>
                <w:t>закона</w:t>
              </w:r>
            </w:hyperlink>
            <w:r>
              <w:rPr>
                <w:rFonts w:ascii="Calibri" w:hAnsi="Calibri" w:cs="Calibri"/>
              </w:rPr>
              <w:t xml:space="preserve"> "О государственной информационной системе жилищно-коммунального хозяйства"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 утверждении концепции региональной информатизации до 2018 года</w:t>
            </w:r>
          </w:p>
        </w:tc>
        <w:tc>
          <w:tcPr>
            <w:tcW w:w="358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иные заинтересованные федеральные органы исполнительной власти</w:t>
            </w:r>
          </w:p>
        </w:tc>
        <w:tc>
          <w:tcPr>
            <w:tcW w:w="218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r w:rsidR="00875079">
        <w:tblPrEx>
          <w:tblCellMar>
            <w:top w:w="0" w:type="dxa"/>
            <w:bottom w:w="0" w:type="dxa"/>
          </w:tblCellMar>
        </w:tblPrEx>
        <w:trPr>
          <w:tblCellSpacing w:w="5" w:type="nil"/>
        </w:trPr>
        <w:tc>
          <w:tcPr>
            <w:tcW w:w="2876"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 Правительства Российской Федерации</w:t>
            </w:r>
          </w:p>
        </w:tc>
        <w:tc>
          <w:tcPr>
            <w:tcW w:w="7276"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назначение, принципы функционирования и структура федеральной государственной информационной системы "Федеральный портал государственной службы и управленческих кадров", а также и участников информационного взаимодействия по формированию информационного ресурса портала и его использованию в кадровой работе, полномочия и обязанности указанных участников и порядок работы портала</w:t>
            </w:r>
          </w:p>
        </w:tc>
        <w:tc>
          <w:tcPr>
            <w:tcW w:w="3589"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Минкомсвязь России</w:t>
            </w:r>
          </w:p>
        </w:tc>
        <w:tc>
          <w:tcPr>
            <w:tcW w:w="2181"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r>
    </w:tbl>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outlineLvl w:val="1"/>
        <w:rPr>
          <w:rFonts w:ascii="Calibri" w:hAnsi="Calibri" w:cs="Calibri"/>
        </w:rPr>
      </w:pPr>
      <w:bookmarkStart w:id="33" w:name="Par1443"/>
      <w:bookmarkEnd w:id="33"/>
      <w:r>
        <w:rPr>
          <w:rFonts w:ascii="Calibri" w:hAnsi="Calibri" w:cs="Calibri"/>
        </w:rPr>
        <w:t>Приложение N 3</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"Информационное общество</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(2011 - 2020 годы)"</w:t>
      </w: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center"/>
        <w:rPr>
          <w:rFonts w:ascii="Calibri" w:hAnsi="Calibri" w:cs="Calibri"/>
        </w:rPr>
      </w:pPr>
      <w:bookmarkStart w:id="34" w:name="Par1449"/>
      <w:bookmarkEnd w:id="34"/>
      <w:r>
        <w:rPr>
          <w:rFonts w:ascii="Calibri" w:hAnsi="Calibri" w:cs="Calibri"/>
        </w:rPr>
        <w:t>ПЕРЕЧЕНЬ</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 РОССИЙСКОЙ</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ФЕДЕРАЦИИ "ИНФОРМАЦИОННОЕ ОБЩЕСТВО (2011 - 2020 ГОДЫ)"</w:t>
      </w:r>
    </w:p>
    <w:p w:rsidR="00875079" w:rsidRDefault="0087507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9"/>
        <w:gridCol w:w="2856"/>
        <w:gridCol w:w="1652"/>
        <w:gridCol w:w="1175"/>
        <w:gridCol w:w="1358"/>
        <w:gridCol w:w="2508"/>
        <w:gridCol w:w="3623"/>
        <w:gridCol w:w="2129"/>
      </w:tblGrid>
      <w:tr w:rsidR="00875079">
        <w:tblPrEx>
          <w:tblCellMar>
            <w:top w:w="0" w:type="dxa"/>
            <w:bottom w:w="0" w:type="dxa"/>
          </w:tblCellMar>
        </w:tblPrEx>
        <w:trPr>
          <w:tblCellSpacing w:w="5" w:type="nil"/>
        </w:trPr>
        <w:tc>
          <w:tcPr>
            <w:tcW w:w="3375" w:type="dxa"/>
            <w:gridSpan w:val="2"/>
            <w:vMerge w:val="restart"/>
            <w:tcBorders>
              <w:top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основного мероприятия</w:t>
            </w:r>
          </w:p>
        </w:tc>
        <w:tc>
          <w:tcPr>
            <w:tcW w:w="1652" w:type="dxa"/>
            <w:vMerge w:val="restart"/>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2533" w:type="dxa"/>
            <w:gridSpan w:val="2"/>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508" w:type="dxa"/>
            <w:vMerge w:val="restart"/>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3623" w:type="dxa"/>
            <w:vMerge w:val="restart"/>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направления реализации</w:t>
            </w:r>
          </w:p>
        </w:tc>
        <w:tc>
          <w:tcPr>
            <w:tcW w:w="2129" w:type="dxa"/>
            <w:vMerge w:val="restart"/>
            <w:tcBorders>
              <w:top w:val="single" w:sz="4" w:space="0" w:color="auto"/>
              <w:left w:val="single" w:sz="4" w:space="0" w:color="auto"/>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875079">
        <w:tblPrEx>
          <w:tblCellMar>
            <w:top w:w="0" w:type="dxa"/>
            <w:bottom w:w="0" w:type="dxa"/>
          </w:tblCellMar>
        </w:tblPrEx>
        <w:trPr>
          <w:tblCellSpacing w:w="5" w:type="nil"/>
        </w:trPr>
        <w:tc>
          <w:tcPr>
            <w:tcW w:w="3375" w:type="dxa"/>
            <w:gridSpan w:val="2"/>
            <w:vMerge/>
            <w:tcBorders>
              <w:top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1652" w:type="dxa"/>
            <w:vMerge/>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1175"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1358"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2508" w:type="dxa"/>
            <w:vMerge/>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p>
        </w:tc>
        <w:tc>
          <w:tcPr>
            <w:tcW w:w="3623" w:type="dxa"/>
            <w:vMerge/>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p>
        </w:tc>
        <w:tc>
          <w:tcPr>
            <w:tcW w:w="2129" w:type="dxa"/>
            <w:vMerge/>
            <w:tcBorders>
              <w:top w:val="single" w:sz="4" w:space="0" w:color="auto"/>
              <w:left w:val="single" w:sz="4" w:space="0" w:color="auto"/>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p>
        </w:tc>
      </w:tr>
      <w:tr w:rsidR="00875079">
        <w:tblPrEx>
          <w:tblCellMar>
            <w:top w:w="0" w:type="dxa"/>
            <w:bottom w:w="0" w:type="dxa"/>
          </w:tblCellMar>
        </w:tblPrEx>
        <w:trPr>
          <w:tblCellSpacing w:w="5" w:type="nil"/>
        </w:trPr>
        <w:tc>
          <w:tcPr>
            <w:tcW w:w="15820" w:type="dxa"/>
            <w:gridSpan w:val="8"/>
            <w:tcBorders>
              <w:top w:val="single" w:sz="4" w:space="0" w:color="auto"/>
            </w:tcBorders>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35" w:name="Par1461"/>
            <w:bookmarkEnd w:id="35"/>
            <w:r>
              <w:rPr>
                <w:rFonts w:ascii="Calibri" w:hAnsi="Calibri" w:cs="Calibri"/>
              </w:rPr>
              <w:t>Подпрограмма 1 "Информационно-телекоммуникационная инфраструктура информационного общества и услуги, оказываемые на ее основе"</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услуг электросвязи на территории Российской Федерации</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оказания и обеспечения доступности универсальных услуг связи, а также использования оконечного оборудования по оказанию универсальных услуг связи в качестве транзитного узла сети связи общего пользования на всей территории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равномерности в обеспечении стационарной телефонной связью с возможностью подключения к информационно-телекоммуникационной сети Интернет на основе </w:t>
            </w:r>
            <w:r>
              <w:rPr>
                <w:rFonts w:ascii="Calibri" w:hAnsi="Calibri" w:cs="Calibri"/>
              </w:rPr>
              <w:lastRenderedPageBreak/>
              <w:t>современных технологий жителей сельской местности по сравнению с городскими жителями.</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гарантированное оказание универсальных услуг связи, оказываемых с использованием средств коллективного доступа или точек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данных и предоставлению доступа к информационно-телекоммуникационной сети "Интернет" с использованием точек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в каждом поселении не менее одного средства коллективного доступа для </w:t>
            </w:r>
            <w:r>
              <w:rPr>
                <w:rFonts w:ascii="Calibri" w:hAnsi="Calibri" w:cs="Calibri"/>
              </w:rPr>
              <w:lastRenderedPageBreak/>
              <w:t>оказания услуг телефонной связи с обеспечением бесплатного доступа к экстренным оперативным службам;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установка в поселениях с населением не менее чем 500 человек не менее чем одного 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установка не менее одной точки доступа в населенных пунктах с населением от 250 до 500 человек, в которых установлено средство коллективного доступа для оказания услуг телефонной связи.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мегабит в секунду;</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определение федеральным органом исполнительной власти в области связи населенных пунктов, в которых устанавливаемые точки доступа могут подключаться с </w:t>
            </w:r>
            <w:r>
              <w:rPr>
                <w:rFonts w:ascii="Calibri" w:hAnsi="Calibri" w:cs="Calibri"/>
              </w:rPr>
              <w:lastRenderedPageBreak/>
              <w:t xml:space="preserve">использованием иных линий связи, </w:t>
            </w:r>
            <w:proofErr w:type="gramStart"/>
            <w:r>
              <w:rPr>
                <w:rFonts w:ascii="Calibri" w:hAnsi="Calibri" w:cs="Calibri"/>
              </w:rPr>
              <w:t>кроме</w:t>
            </w:r>
            <w:proofErr w:type="gramEnd"/>
            <w:r>
              <w:rPr>
                <w:rFonts w:ascii="Calibri" w:hAnsi="Calibri" w:cs="Calibri"/>
              </w:rPr>
              <w:t xml:space="preserve"> волоконно-оптических;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спутниковых систем связи и вещания гражданского назначения,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резервирование и международно-правовая защита в Международном союзе электросвязи орбитально-частотного ресурса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отечественного производства элементной базы;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исключение использования иностранной элементной базы для российских космических аппаратов;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организация серийного производства отдельных приборов и компонентов для производства полезных нагрузок космических аппаратов и бортовых ретрансляционных комплексов;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организация серийного производства российских космических аппаратов;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организация массового производства наземных устройств и оборудования, ориентированных на использование российских спутниковых систем, включая ГЛОНАСС;</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проекта Комиссии при Президенте Российской Федерации по модернизации и технологическому развитию </w:t>
            </w:r>
            <w:r>
              <w:rPr>
                <w:rFonts w:ascii="Calibri" w:hAnsi="Calibri" w:cs="Calibri"/>
              </w:rPr>
              <w:lastRenderedPageBreak/>
              <w:t>экономики России "Обеспечение высокоскоростного доступа к информационным сетям через системы спутниковой связи", направленного на создание спутниковой системы широкополосного доступа на основе космических аппаратов с бортовым ретрансляционным комплексом нового Ka-диапазона волн;</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функционирования подвижной радиотелефонной связи на магистральных автомобильных дорогах федерального значения и безопасности дорожного движения;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модернизация инфраструктуры связи для целей развития широкополосного доступа к информационно-телекоммуникационной сети "Интернет" и снижения "цифрового неравенства" в регионах России</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удельный вес домашних хозяйств, имеющих доступ к информационно-телекоммуникационной сети "Интернет" с домашнего компьютера, в общем количестве домашних хозяйств;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домашних хозяйств, имеющих широкополосный доступ к информационно-телекоммуникационной сети "Интернет", в общем количестве домохозяйств;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организаций, использующих широкополосный доступ к информационно-телекоммуникационной сети "Интернет", </w:t>
            </w:r>
            <w:r>
              <w:rPr>
                <w:rFonts w:ascii="Calibri" w:hAnsi="Calibri" w:cs="Calibri"/>
              </w:rPr>
              <w:lastRenderedPageBreak/>
              <w:t>в общем количестве организаций;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спутников связи и вещания государственной орбитальной группировки гражданского назначения, находящихся на геостационарной орбите</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федеральной почтовой связи</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инфраструктуры почтовой логистики;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информационной и телекоммуникационной инфраструктуры для обеспечения доступа к информации о государственных и муниципальных услугах </w:t>
            </w:r>
            <w:r>
              <w:rPr>
                <w:rFonts w:ascii="Calibri" w:hAnsi="Calibri" w:cs="Calibri"/>
              </w:rPr>
              <w:lastRenderedPageBreak/>
              <w:t>в отделениях почтовой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рост качества и доступности услуг почтовой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спектра новых услуг для населения по всей территории страны на базе сети почтовых отделений</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разработка стратегии развития федерального государственного унитарного предприятия "Почта России" на период до 2023 года, определяющей долгосрочные цели и задачи развития предприятия, а также комплекс мер, направленных на повышение эффективности и рентабельности организации, повышение качества оказываемых услуг почтовой связи для населения;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совершенствование нормативного обеспечения, в том числе подготовка новой редакции Федерального </w:t>
            </w:r>
            <w:hyperlink r:id="rId48" w:history="1">
              <w:r>
                <w:rPr>
                  <w:rFonts w:ascii="Calibri" w:hAnsi="Calibri" w:cs="Calibri"/>
                  <w:color w:val="0000FF"/>
                </w:rPr>
                <w:t>закона</w:t>
              </w:r>
            </w:hyperlink>
            <w:r>
              <w:rPr>
                <w:rFonts w:ascii="Calibri" w:hAnsi="Calibri" w:cs="Calibri"/>
              </w:rPr>
              <w:t xml:space="preserve"> "О почтовой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принятие федерального закона "Об особенностях реорганизации федерального государственного унитарного предприятия "Почта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услуг почтовой связи, в том числе модернизация технологий, используемых федеральным государственным унитарным предприятием "Почта России", внедрение новых услуг, оказываемых населению и организациям, модернизация почтовой логистики, строительство сети автоматизированных сортировочных центров;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транспортной инфраструктуры, технологий приема и отслеживания движения почтовых потоков;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объектов почтовой связи и обеспечивающих объектов;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для участия в оказании финансовых услуг и повышении доступности и качества широкого спектра финансово-банковских услуг на всей территории страны;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информационно-</w:t>
            </w:r>
            <w:r>
              <w:rPr>
                <w:rFonts w:ascii="Calibri" w:hAnsi="Calibri" w:cs="Calibri"/>
              </w:rPr>
              <w:lastRenderedPageBreak/>
              <w:t xml:space="preserve">телекоммуникационной инфраструктуры </w:t>
            </w:r>
            <w:proofErr w:type="gramStart"/>
            <w:r>
              <w:rPr>
                <w:rFonts w:ascii="Calibri" w:hAnsi="Calibri" w:cs="Calibri"/>
              </w:rPr>
              <w:t>федерального</w:t>
            </w:r>
            <w:proofErr w:type="gramEnd"/>
            <w:r>
              <w:rPr>
                <w:rFonts w:ascii="Calibri" w:hAnsi="Calibri" w:cs="Calibri"/>
              </w:rPr>
              <w:t xml:space="preserve"> государственного унитарного предприятием "Почта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доступа граждан к информационно-телекоммуникационной сети "Интернет" в отделениях федеральной почтовой связи для получения информации о предоставляемых государственных и муниципальных услугах;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закупка нового и замена изношенного автотранспорта;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поэтапное внедрение системы мониторинга перемещения автотранспорта при перевозке почтовых отправлений;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 внедрение системы моделирования и оптимизации транспортно-логистической сети;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почтово-логистической информационной системы;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единой автоматизированной </w:t>
            </w:r>
            <w:proofErr w:type="gramStart"/>
            <w:r>
              <w:rPr>
                <w:rFonts w:ascii="Calibri" w:hAnsi="Calibri" w:cs="Calibri"/>
              </w:rPr>
              <w:t>системы обеспечения функционирования отделений почтовой связи</w:t>
            </w:r>
            <w:proofErr w:type="gramEnd"/>
            <w:r>
              <w:rPr>
                <w:rFonts w:ascii="Calibri" w:hAnsi="Calibri" w:cs="Calibri"/>
              </w:rPr>
              <w:t>;</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проектирование, создание и эксплуатация корпоративной сети передачи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проектирование и создание локальных вычислительных сетей в отделениях почтовой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резервного центра </w:t>
            </w:r>
            <w:r>
              <w:rPr>
                <w:rFonts w:ascii="Calibri" w:hAnsi="Calibri" w:cs="Calibri"/>
              </w:rPr>
              <w:lastRenderedPageBreak/>
              <w:t>обработки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реконструкция отделений почтовой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информационной системы "Корпоративный портал федерального государственного унитарного предприятия "Почта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центров телефонного обслуживания граждан и организаций;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центров "гибридной" печати;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оснащение отделений почтовой связи многофункциональными устройствами;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отделений почтовой связи, расположенных в районах Крайнего Севера;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периодических печатных изданий путем сдерживания роста тарифов на услуги по распространению периодических печатных изданий</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сроки пересылки письменной корреспонденции реорганизации федеральным государственным унитарным предприятием "Почта России" в пределах населенного пункта </w:t>
            </w:r>
            <w:r>
              <w:rPr>
                <w:rFonts w:ascii="Calibri" w:hAnsi="Calibri" w:cs="Calibri"/>
              </w:rPr>
              <w:lastRenderedPageBreak/>
              <w:t>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между городами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механизмов управления использованием радиочастотного спектра</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на территории Российской Федерации перспективных радиотехнологий гражданского назначения за счет высвобождения наиболее </w:t>
            </w:r>
            <w:r>
              <w:rPr>
                <w:rFonts w:ascii="Calibri" w:hAnsi="Calibri" w:cs="Calibri"/>
              </w:rPr>
              <w:lastRenderedPageBreak/>
              <w:t>востребованных полос радиочастот,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 также обеспечения совместного использования радиочастотного спектра радиоэлектронными средствами, предназначенными для нужд государственного управления, нужд обороны страны, безопасности государства и обеспечения правопорядка, с радиоэлектронными средствами гражданского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конверсия радиочастотного спектра в наиболее востребованных для коммерческого применения полосах радиочастот;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упрощение разрешительных процедур в области использования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внедрение эффективного способа перераспределения присвоенного пользователям радиочастотного спектра</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модернизация радиолокационных систем управления воздушным движением и полетами авиации;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реализация организационно-технических мероприятий, обеспечивающих совместное использование радиочастотного спектра радиоэлектронными средствами, </w:t>
            </w:r>
            <w:r>
              <w:rPr>
                <w:rFonts w:ascii="Calibri" w:hAnsi="Calibri" w:cs="Calibri"/>
              </w:rPr>
              <w:lastRenderedPageBreak/>
              <w:t>предназначенными для нужд государственного управления, нужд обороны страны, безопасности государства и обеспечения правопорядка, с радиоэлектронными средствами сетей широкополосного беспроводного доступа гражданского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конверсии радиочастотного спектра в наиболее востребованных для коммерческого применения полосах радиочастот на принципах осуществления частно-государственного партнерства;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синхронизация программы конверсии радиочастотного спектра и государственной программы вооружений;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оптимизация бюджетных расходов на конверсию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нормативное закрепление механизма частно-государственного партнерства в ходе реализации мероприятий по конверсии и процедуре изменения назначения полос частот (рефармингу)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упрощение административных процедур на предоставление права на использование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совершенствование организационно-правового механизма платности использования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синхронизация размера затрат Минкомсвязи России на управление радиочастотным спектром (включая мероприятия по радиоконтролю, конверсии радиочастотного спектра, переводу гражданских радиотехнологий в другие полосы радиочастот, международно-правовой защите частотных присвоений) с размером взимаемой платы за использование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минимизация полосы радиочастот совместного использования путем перераспределения частот из полос совместного использования в полосы гражданского и специального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проведение торгов преимущественно в форме аукциона на право использования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организация "вторичного" рынка прав использования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реализации права на использование радиочастотного спектра;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механизма </w:t>
            </w:r>
            <w:r>
              <w:rPr>
                <w:rFonts w:ascii="Calibri" w:hAnsi="Calibri" w:cs="Calibri"/>
              </w:rPr>
              <w:lastRenderedPageBreak/>
              <w:t>перераспределения представленного пользователям права на использование радиочастотного спектра в зависимости от эффективности его использования;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управления радиочастотным спектром на основе базы данных частотных присвоений для радиоэлектронных сре</w:t>
            </w:r>
            <w:proofErr w:type="gramStart"/>
            <w:r>
              <w:rPr>
                <w:rFonts w:ascii="Calibri" w:hAnsi="Calibri" w:cs="Calibri"/>
              </w:rPr>
              <w:t>дств гр</w:t>
            </w:r>
            <w:proofErr w:type="gramEnd"/>
            <w:r>
              <w:rPr>
                <w:rFonts w:ascii="Calibri" w:hAnsi="Calibri" w:cs="Calibri"/>
              </w:rPr>
              <w:t>ажданского назначения и радиоэлектронных средств, используемых для нужд государственного управления, в том числе президентской связи и правительственной связи, нужд обороны страны, безопасности государства и обеспечения правопорядка</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радиочастотного спектра, доступного для использования радиоэлектронными средствами гражданского назначения</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Управление развитием информационно-телекоммуникационной инфраструктуры информационного общества и услугами, оказываемыми на ее основе</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телекоммуникационной инфраструктуры в рамках реализации целевых программ, направленных на развитие регионов Российской Федерации</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законодательства в соответствии с актуальными задачами развития отраслей связи и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подведомственных Федеральному агентству связи федеральных государственных унитарных предприятий и федеральных государственных учреждений;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создания и строительства телекоммуникационной </w:t>
            </w:r>
            <w:r>
              <w:rPr>
                <w:rFonts w:ascii="Calibri" w:hAnsi="Calibri" w:cs="Calibri"/>
              </w:rPr>
              <w:lastRenderedPageBreak/>
              <w:t xml:space="preserve">инфраструктуры в рамках </w:t>
            </w:r>
            <w:proofErr w:type="gramStart"/>
            <w:r>
              <w:rPr>
                <w:rFonts w:ascii="Calibri" w:hAnsi="Calibri" w:cs="Calibri"/>
              </w:rPr>
              <w:t>реализации федеральных целевых программ развития регионов Российской Федерации</w:t>
            </w:r>
            <w:proofErr w:type="gramEnd"/>
            <w:r>
              <w:rPr>
                <w:rFonts w:ascii="Calibri" w:hAnsi="Calibri" w:cs="Calibri"/>
              </w:rPr>
              <w:t>;</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работы Правительственной комиссии по связи, Правительственной комиссии по предупреждению и ликвидации чрезвычайных ситуаций и обеспечению пожарной безопасности</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 показатели подпрограммы 1</w:t>
            </w:r>
          </w:p>
        </w:tc>
      </w:tr>
      <w:tr w:rsidR="00875079">
        <w:tblPrEx>
          <w:tblCellMar>
            <w:top w:w="0" w:type="dxa"/>
            <w:bottom w:w="0" w:type="dxa"/>
          </w:tblCellMar>
        </w:tblPrEx>
        <w:trPr>
          <w:tblCellSpacing w:w="5" w:type="nil"/>
        </w:trPr>
        <w:tc>
          <w:tcPr>
            <w:tcW w:w="15820" w:type="dxa"/>
            <w:gridSpan w:val="8"/>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36" w:name="Par1564"/>
            <w:bookmarkEnd w:id="36"/>
            <w:r>
              <w:rPr>
                <w:rFonts w:ascii="Calibri" w:hAnsi="Calibri" w:cs="Calibri"/>
              </w:rPr>
              <w:lastRenderedPageBreak/>
              <w:t>Подпрограмма 2 "Информационная среда"</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восстановление, реконструкция, переоборудование объектов телерадиовещания</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оптимальных условий для развития сферы телерадиовещания;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поддержание в работоспособном состоянии объектов отрасли</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строительство объектов;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сети телерадиовещания;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и техническое перевооружение объектов телерадиовещания</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Российской Федерации, в которых начато цифровое эфирное вещание обязательных телерадиоканалов</w:t>
            </w:r>
          </w:p>
        </w:tc>
      </w:tr>
      <w:tr w:rsidR="00875079">
        <w:tblPrEx>
          <w:tblCellMar>
            <w:top w:w="0" w:type="dxa"/>
            <w:bottom w:w="0" w:type="dxa"/>
          </w:tblCellMar>
        </w:tblPrEx>
        <w:trPr>
          <w:tblCellSpacing w:w="5" w:type="nil"/>
        </w:trPr>
        <w:tc>
          <w:tcPr>
            <w:tcW w:w="519" w:type="dxa"/>
            <w:vMerge w:val="restart"/>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56"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Электронные средства массовой информации: контент и доступ к нему</w:t>
            </w:r>
          </w:p>
        </w:tc>
        <w:tc>
          <w:tcPr>
            <w:tcW w:w="1652"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175" w:type="dxa"/>
            <w:vMerge w:val="restart"/>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vMerge w:val="restart"/>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вещания на всей территории Российской Федерации программ общероссийских обязательных общедоступных телеканалов и радиоканалов (далее - обязательные телерадиоканалы), осуществление перехода федерального </w:t>
            </w:r>
            <w:r>
              <w:rPr>
                <w:rFonts w:ascii="Calibri" w:hAnsi="Calibri" w:cs="Calibri"/>
              </w:rPr>
              <w:lastRenderedPageBreak/>
              <w:t>государственного унитарного предприятия "Всероссийская государственная телевизионная и радиовещательная компания" на производство программ в цифровом формате;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ориентирование российского информационного пространства преимущественно на пропаганду здорового образа жизни, социально ответственного поведения, заинтересованности в образовании и профессиональном росте, традиционных культурных, нравственных и семейных ценностей;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производства и распространения музыкальных и культурно-просветительских программ;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r>
              <w:rPr>
                <w:rFonts w:ascii="Calibri" w:hAnsi="Calibri" w:cs="Calibri"/>
              </w:rPr>
              <w:lastRenderedPageBreak/>
              <w:t>производства и распространения телевизионных и радиопрограмм, в том числе на языках народов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обеспечено качественное освещение в средствах массовой информации XXII Олимпийских зимних игр и XI Паралимпийских зимних игр в г. Сочи;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сохранности и общественного использования обязательного экземпляра аудиовизуальной продукции, перевода фондовых материалов в цифровой формат</w:t>
            </w:r>
          </w:p>
        </w:tc>
        <w:tc>
          <w:tcPr>
            <w:tcW w:w="3623"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предоставление </w:t>
            </w:r>
            <w:proofErr w:type="gramStart"/>
            <w:r>
              <w:rPr>
                <w:rFonts w:ascii="Calibri" w:hAnsi="Calibri" w:cs="Calibri"/>
              </w:rPr>
              <w:t>телерадио-компаниям</w:t>
            </w:r>
            <w:proofErr w:type="gramEnd"/>
            <w:r>
              <w:rPr>
                <w:rFonts w:ascii="Calibri" w:hAnsi="Calibri" w:cs="Calibri"/>
              </w:rPr>
              <w:t xml:space="preserve"> государственной поддержки, связанной с покрытием расходов на производство программного продукта, наполнение им телерадиоэфира и обеспечение мероприятий по доведению его до зрителей и радиослушателей, на обеспечение международной деятельности, на содержание зарубежных корреспондентских пунктов;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государственной </w:t>
            </w:r>
            <w:r>
              <w:rPr>
                <w:rFonts w:ascii="Calibri" w:hAnsi="Calibri" w:cs="Calibri"/>
              </w:rPr>
              <w:lastRenderedPageBreak/>
              <w:t>поддержки организациям, осуществляющим производство, распространение и тиражирование социально значимых программ в области электронных средств массовой информации, создание и поддержание в информационно-телекоммуникационной сети "Интернет" сайтов, имеющих социальное или образовательное значение;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направленных на патриотическое воспитание граждан;</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комплектование и хранение (включая контроль технического состояния, восстановление, реставрацию) фонда законченных производством и прошедших в эфир материалов телерадиопроизводящих организаций;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поддержание </w:t>
            </w:r>
            <w:proofErr w:type="gramStart"/>
            <w:r>
              <w:rPr>
                <w:rFonts w:ascii="Calibri" w:hAnsi="Calibri" w:cs="Calibri"/>
              </w:rPr>
              <w:t>интернет-порталов</w:t>
            </w:r>
            <w:proofErr w:type="gramEnd"/>
            <w:r>
              <w:rPr>
                <w:rFonts w:ascii="Calibri" w:hAnsi="Calibri" w:cs="Calibri"/>
              </w:rPr>
              <w:t xml:space="preserve"> на базе архивных материалов Гостелерадиофонда</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детских, юношеских и образовательных программ в общем объеме вещания общероссийских обязательных общедоступных телеканалов</w:t>
            </w:r>
          </w:p>
        </w:tc>
      </w:tr>
      <w:tr w:rsidR="00875079">
        <w:tblPrEx>
          <w:tblCellMar>
            <w:top w:w="0" w:type="dxa"/>
            <w:bottom w:w="0" w:type="dxa"/>
          </w:tblCellMar>
        </w:tblPrEx>
        <w:trPr>
          <w:tblCellSpacing w:w="5" w:type="nil"/>
        </w:trPr>
        <w:tc>
          <w:tcPr>
            <w:tcW w:w="519"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2856"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1652"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1175"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1358"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2508"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3623" w:type="dxa"/>
            <w:vMerge/>
          </w:tcPr>
          <w:p w:rsidR="00875079" w:rsidRDefault="00875079">
            <w:pPr>
              <w:widowControl w:val="0"/>
              <w:autoSpaceDE w:val="0"/>
              <w:autoSpaceDN w:val="0"/>
              <w:adjustRightInd w:val="0"/>
              <w:spacing w:after="0" w:line="240" w:lineRule="auto"/>
              <w:ind w:firstLine="540"/>
              <w:jc w:val="both"/>
              <w:rPr>
                <w:rFonts w:ascii="Calibri" w:hAnsi="Calibri" w:cs="Calibri"/>
              </w:rPr>
            </w:pP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оригиналов фондовых материалов, переведенных в </w:t>
            </w:r>
            <w:r>
              <w:rPr>
                <w:rFonts w:ascii="Calibri" w:hAnsi="Calibri" w:cs="Calibri"/>
              </w:rPr>
              <w:lastRenderedPageBreak/>
              <w:t>цифровой формат, в общем количестве фондовых материалов</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Участие России в международном информационном пространстве</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осуществление вещания на иностранных языках программ автономной некоммерческой организации "ТВ-Новости";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продвижение телеканалов на </w:t>
            </w:r>
            <w:proofErr w:type="gramStart"/>
            <w:r>
              <w:rPr>
                <w:rFonts w:ascii="Calibri" w:hAnsi="Calibri" w:cs="Calibri"/>
              </w:rPr>
              <w:t>российском</w:t>
            </w:r>
            <w:proofErr w:type="gramEnd"/>
            <w:r>
              <w:rPr>
                <w:rFonts w:ascii="Calibri" w:hAnsi="Calibri" w:cs="Calibri"/>
              </w:rPr>
              <w:t xml:space="preserve"> и международных </w:t>
            </w:r>
            <w:r>
              <w:rPr>
                <w:rFonts w:ascii="Calibri" w:hAnsi="Calibri" w:cs="Calibri"/>
              </w:rPr>
              <w:lastRenderedPageBreak/>
              <w:t>рынках;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осуществление информационно-пропагандистского сопровождения внешней и внутренней политики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значимого присутствия в мировом информационном пространстве российских информационных агентств (федеральное государственное унитарное предприятие "Международное информационное агентство "Россия сегодня", федеральное государственное унитарное предприятие "Информационное телеграфное агентство России (ИТАР-ТАСС)", федеральное государственное унитарное предприятие "Российское агентство международной информации "РИА-Новости");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качества и </w:t>
            </w:r>
            <w:r>
              <w:rPr>
                <w:rFonts w:ascii="Calibri" w:hAnsi="Calibri" w:cs="Calibri"/>
              </w:rPr>
              <w:lastRenderedPageBreak/>
              <w:t>интенсивности информационного обмена с зарубежными странами, доступ к основным информационным потокам (правовой, экономической и деловой информации);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теле-радиотрансляций</w:t>
            </w:r>
            <w:proofErr w:type="gramEnd"/>
            <w:r>
              <w:rPr>
                <w:rFonts w:ascii="Calibri" w:hAnsi="Calibri" w:cs="Calibri"/>
              </w:rPr>
              <w:t xml:space="preserve"> международных спортивных, политических и культурных мероприятий</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поддержка российских средств массовой информации;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информационный обмен с зарубежными странами, в том числе получение прав на программы политических новостей и новостей спорта, на трансляцию важнейших спортивных мероприятий;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квалификации работников средств массовой </w:t>
            </w:r>
            <w:r>
              <w:rPr>
                <w:rFonts w:ascii="Calibri" w:hAnsi="Calibri" w:cs="Calibri"/>
              </w:rPr>
              <w:lastRenderedPageBreak/>
              <w:t>информации</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аудитория телеканала "Russia Today TV (RTTV)".</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значимых проектов в сфере печати и издательской деятельности</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для населения актуальной информации о решениях органов государственной власти, основных направлениях государственной политики, государственных программах, актуальных событиях;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для населения социально значимой информации, печатной и книжной продукции;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проведение тематических мероприятий по популяризации чтения</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деятельности федерального государственного бюджетного учреждения "Российская газета" по оперативному доведению до населения Российской Федерации достоверной информации о решениях органов государственной власти, актуальных событиях;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выпуска и распространения социально значимых проектов в области периодической печати и книгоиздания;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популяризации отечественной литературы и чтения (фестивали книги и чтения, серии научно-</w:t>
            </w:r>
            <w:r>
              <w:rPr>
                <w:rFonts w:ascii="Calibri" w:hAnsi="Calibri" w:cs="Calibri"/>
              </w:rPr>
              <w:lastRenderedPageBreak/>
              <w:t>практических семинаров, конференции)</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 показатели подпрограммы 2</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национальных информационных ресурсов</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пополнения обязательными экземплярами печатных изданий фондов национального книгохранилища</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федерального государственного бюджетного учреждения науки "Российская книжная палата"</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 показатели подпрограммы 2</w:t>
            </w:r>
          </w:p>
        </w:tc>
      </w:tr>
      <w:tr w:rsidR="00875079">
        <w:tblPrEx>
          <w:tblCellMar>
            <w:top w:w="0" w:type="dxa"/>
            <w:bottom w:w="0" w:type="dxa"/>
          </w:tblCellMar>
        </w:tblPrEx>
        <w:trPr>
          <w:tblCellSpacing w:w="5" w:type="nil"/>
        </w:trPr>
        <w:tc>
          <w:tcPr>
            <w:tcW w:w="15820" w:type="dxa"/>
            <w:gridSpan w:val="8"/>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37" w:name="Par1629"/>
            <w:bookmarkEnd w:id="37"/>
            <w:r>
              <w:rPr>
                <w:rFonts w:ascii="Calibri" w:hAnsi="Calibri" w:cs="Calibri"/>
              </w:rPr>
              <w:t>Подпрограмма 3 "Безопасность в информационном обществе"</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Контроль и надзор</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потребностей общества в качественных услугах связи и информационно-коммуникационных технологиях;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массовых коммуникаций и обеспечению свободы массовой информации;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реализации гражданами свобод слова и творчества;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защиты детей от информации, причиняющей вред их здоровью и развитию;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защиты прав граждан на неприкосновенность </w:t>
            </w:r>
            <w:r>
              <w:rPr>
                <w:rFonts w:ascii="Calibri" w:hAnsi="Calibri" w:cs="Calibri"/>
              </w:rPr>
              <w:lastRenderedPageBreak/>
              <w:t>частной жизни, личную и семейную тайну;</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прозрачности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 оптимизация предоставления государственных услуг;</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доступности для пользователей информационных ресурсов, технологий и услуг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недискриминационный доступ к сетевым ресурсам сети общего пользования;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безопасного</w:t>
            </w:r>
            <w:proofErr w:type="gramEnd"/>
            <w:r>
              <w:rPr>
                <w:rFonts w:ascii="Calibri" w:hAnsi="Calibri" w:cs="Calibri"/>
              </w:rPr>
              <w:t xml:space="preserve"> информационного и медиапространства;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оптимизация контрольно-надзорных процедур;</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сокращение административной нагрузки;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распространение систематического наблюдения, проверок без непосредственного взаимодействия с </w:t>
            </w:r>
            <w:r>
              <w:rPr>
                <w:rFonts w:ascii="Calibri" w:hAnsi="Calibri" w:cs="Calibri"/>
              </w:rPr>
              <w:lastRenderedPageBreak/>
              <w:t>субъектом, в отношении которого осуществляется контроль</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равного доступа пользователей к информационным ресурсам, информационным технологиям и услугам связи (в том числе универсальным);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недискриминационного доступа граждан и организаций к сетевым ресурсам сети связи общего пользования;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поддержание целостности, устойчивости и безопасности функционирования единой сети электросвязи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соблюдение прав пользователей услугами связи и хозяйствующих субъектов, осуществляющих деятельность в области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законного и эффективного использования радиочастотного ресурса и ресурса </w:t>
            </w:r>
            <w:r>
              <w:rPr>
                <w:rFonts w:ascii="Calibri" w:hAnsi="Calibri" w:cs="Calibri"/>
              </w:rPr>
              <w:lastRenderedPageBreak/>
              <w:t>нумерации;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контроль излучений радиоэлектронных средств и высокочастотных устрой</w:t>
            </w:r>
            <w:proofErr w:type="gramStart"/>
            <w:r>
              <w:rPr>
                <w:rFonts w:ascii="Calibri" w:hAnsi="Calibri" w:cs="Calibri"/>
              </w:rPr>
              <w:t>ств гр</w:t>
            </w:r>
            <w:proofErr w:type="gramEnd"/>
            <w:r>
              <w:rPr>
                <w:rFonts w:ascii="Calibri" w:hAnsi="Calibri" w:cs="Calibri"/>
              </w:rPr>
              <w:t>ажданского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сезонное планирование использования высокочастотных полос радиовещательными службами, в том числе взаимодействие с администрациями связи или уполномоченными радиовещательными организациями иностранных государств;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организация доступа к информации об эксплуатируемых федеральных государственных информационных системах (о составе содержащейся в них информации, информационных технологиях и технических средствах обработки информации);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регистрация, ведение соответствующих баз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мониторинг средств массовой информации на предмет соблюдения требований</w:t>
            </w:r>
          </w:p>
          <w:p w:rsidR="00875079" w:rsidRDefault="00875079">
            <w:pPr>
              <w:widowControl w:val="0"/>
              <w:autoSpaceDE w:val="0"/>
              <w:autoSpaceDN w:val="0"/>
              <w:adjustRightInd w:val="0"/>
              <w:spacing w:after="0" w:line="240" w:lineRule="auto"/>
              <w:rPr>
                <w:rFonts w:ascii="Calibri" w:hAnsi="Calibri" w:cs="Calibri"/>
              </w:rPr>
            </w:pPr>
            <w:hyperlink r:id="rId49" w:history="1">
              <w:r>
                <w:rPr>
                  <w:rFonts w:ascii="Calibri" w:hAnsi="Calibri" w:cs="Calibri"/>
                  <w:color w:val="0000FF"/>
                </w:rPr>
                <w:t>статьи 4</w:t>
              </w:r>
            </w:hyperlink>
            <w:r>
              <w:rPr>
                <w:rFonts w:ascii="Calibri" w:hAnsi="Calibri" w:cs="Calibri"/>
              </w:rPr>
              <w:t xml:space="preserve"> Закона Российской Федерации "О средствах массовой информации" и Федерального </w:t>
            </w:r>
            <w:hyperlink r:id="rId50" w:history="1">
              <w:r>
                <w:rPr>
                  <w:rFonts w:ascii="Calibri" w:hAnsi="Calibri" w:cs="Calibri"/>
                  <w:color w:val="0000FF"/>
                </w:rPr>
                <w:t>закона</w:t>
              </w:r>
            </w:hyperlink>
            <w:r>
              <w:rPr>
                <w:rFonts w:ascii="Calibri" w:hAnsi="Calibri" w:cs="Calibri"/>
              </w:rPr>
              <w:t xml:space="preserve"> "О противодействии экстремистской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лицензирование деятельности по изготовлению экземпляров </w:t>
            </w:r>
            <w:r>
              <w:rPr>
                <w:rFonts w:ascii="Calibri" w:hAnsi="Calibri" w:cs="Calibri"/>
              </w:rPr>
              <w:lastRenderedPageBreak/>
              <w:t>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лицензирование телевизионного вещания и радиовещания, лицензионный контроль;</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 субъектов персональных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ведение реестра операторов, осуществляющих обработку персональных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работу с обращениями (жалобами);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оптимизация контрольно-надзорных процедур, сокращение административной нагрузки, распространение систематического наблюдения, проверок без непосредственного взаимодействия с субъектом, в отношении которого осуществляется контроль</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доли жалоб субъектов персональных данных, по </w:t>
            </w:r>
            <w:proofErr w:type="gramStart"/>
            <w:r>
              <w:rPr>
                <w:rFonts w:ascii="Calibri" w:hAnsi="Calibri" w:cs="Calibri"/>
              </w:rPr>
              <w:t>результатам</w:t>
            </w:r>
            <w:proofErr w:type="gramEnd"/>
            <w:r>
              <w:rPr>
                <w:rFonts w:ascii="Calibri" w:hAnsi="Calibri" w:cs="Calibri"/>
              </w:rPr>
              <w:t xml:space="preserve"> рассмотрения которых подтвердились факты нарушения законодательства Российской Федерации в области персональных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нарушений, выразившихся в невыполнении предписаний, от общего количества нарушений, выявленных в ходе </w:t>
            </w:r>
            <w:r>
              <w:rPr>
                <w:rFonts w:ascii="Calibri" w:hAnsi="Calibri" w:cs="Calibri"/>
              </w:rPr>
              <w:lastRenderedPageBreak/>
              <w:t>внеплановых проверок</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Предупреждение информационно-технологических угроз национальным интересам России</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внедрение в промышленную эксплуатацию отечественных технологий защиты информации;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национальной программной платформы;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отечественной </w:t>
            </w:r>
            <w:r>
              <w:rPr>
                <w:rFonts w:ascii="Calibri" w:hAnsi="Calibri" w:cs="Calibri"/>
              </w:rPr>
              <w:lastRenderedPageBreak/>
              <w:t>среды сборки операционной системы и приложений на свободном программном обеспечении;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отечественной системы управления базами данных на основе открытых разработок;</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российской среды разработки программного обеспечения;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базового пакета прикладного программного обеспечения, включая драйверы и средства обеспечения информационной безопасности;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национального фонда алгоритмов и программ</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формирование открытых стандартов взаимодействия информационных систем, в том числе разработка и поддержка профиля открытых стандартов архитектуры государственных информационных систем, форматов и протоколов обмена данными, обеспечивающих совместимость государственных информационных систем и их </w:t>
            </w:r>
            <w:r>
              <w:rPr>
                <w:rFonts w:ascii="Calibri" w:hAnsi="Calibri" w:cs="Calibri"/>
              </w:rPr>
              <w:lastRenderedPageBreak/>
              <w:t>компонентов;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внедрение в промышленную эксплуатацию отечественных технологий защиты информации, обеспечивающих неприкосновенность частной жизни, личной и семейной тайны, а также безопасность информации ограниченного доступа;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национальной программной платформы - комплекса отечественных программных решений (модулей), построенных на базе единых технологий, позволяющих осуществлять разработку новых программных продуктов методом компоновки и настройки уже готовых модулей, а также разработку новых модулей,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отечественной среды сборки операционной системы и приложений на свободном программном обеспечении;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отечественной системы управления базами данных на основе открытых разработок;</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российской среды разработки программного обеспечения;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набора архитектурных стандартов и типовых компонентов для совместимости программ между </w:t>
            </w:r>
            <w:r>
              <w:rPr>
                <w:rFonts w:ascii="Calibri" w:hAnsi="Calibri" w:cs="Calibri"/>
              </w:rPr>
              <w:lastRenderedPageBreak/>
              <w:t>собой;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базового пакета прикладного программного обеспечения, включая драйверы и средства обеспечения информационной безопасности;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национального фонда алгоритмов и программ;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пакета типовых решений, размещение его в национальном фонде алгоритмов и программ;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территориальной распределенной инфраструктуры технической и методической поддержки свободного программного обеспечения;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и контроль целостности, повышение устойчивости функционирования и безопасности национального сегмента информационно-телекоммуникационной сети "Интернет";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технопарков в сфере высоких технологий</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организаций, использовавших средства защиты информации, передаваемой по глобальным сетям, в общем числе обследованных организаций, из них: использовавших </w:t>
            </w:r>
            <w:r>
              <w:rPr>
                <w:rFonts w:ascii="Calibri" w:hAnsi="Calibri" w:cs="Calibri"/>
              </w:rPr>
              <w:lastRenderedPageBreak/>
              <w:t>средства шифрования, средства электронной цифровой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населения, не использующего информационно-телекоммуникационную сеть "Интернет" по соображениям безопасности, в общей численности населения</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Противодействие терроризму, экстремизму, насилию</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безопасности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интеграция Единого банка данных "Антитеррор" со сторонними информационно-управляющими системами;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поддержка отечественных </w:t>
            </w:r>
            <w:r>
              <w:rPr>
                <w:rFonts w:ascii="Calibri" w:hAnsi="Calibri" w:cs="Calibri"/>
              </w:rPr>
              <w:lastRenderedPageBreak/>
              <w:t>защищенных технологий хранения и обработки больших массивов неструктурированной информации</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информационно-техническое сопровождение, модернизация, развитие программно-технических средств подсистемы мониторинга средств массовой информации в специальных целях;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Международной конференции "Терроризм и электронные средства массовой </w:t>
            </w:r>
            <w:r>
              <w:rPr>
                <w:rFonts w:ascii="Calibri" w:hAnsi="Calibri" w:cs="Calibri"/>
              </w:rPr>
              <w:lastRenderedPageBreak/>
              <w:t>информации" и межведомственных учебно-практических курсов "Бастион";</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интеграция Единого банка данных "Антитеррор" со сторонними информационно-управляющими системами;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модернизация телекоммуникационной составляющей Единого банка данных "Антитеррор";</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разработка специализированных программно-аппаратных комплексов сопряжения с учетом требований информационной безопасности и уникальных для каждого абонента Единого банка данных "Антитеррор";</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продление гарантийного сервисного обслуживания сложной вычислительной техники Единого банка данных "Антитеррор";</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компонентов системы определения и контроля уровня реальной защищенности информационного общества от проявлений терроризма в информационной сфере, обеспечивающей непрерывное получение сведений о состоянии объектов инфраструктуры и возможных проявлениях терроризма в информационной сфере, а также своевременное </w:t>
            </w:r>
            <w:r>
              <w:rPr>
                <w:rFonts w:ascii="Calibri" w:hAnsi="Calibri" w:cs="Calibri"/>
              </w:rPr>
              <w:lastRenderedPageBreak/>
              <w:t>реагирование на указанные проявления;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поддержка отечественных защищенных технологий хранения и обработки больших массивов неструктурированной информации, в том числе создание отечественных защищенных функциональных сервисов и технологических компонентов, обеспечивающих хранение и обработку больших массивов неструктурированной информации, их дальнейшая поддержка и развитие;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поддержка, развитие и информационное наполнение автоматизированной системы мониторинга средств массовой информации в интересах Администрации Президента Российской Федерации и Аппарата Правительства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плана Совета Безопасности Российской Федерации в сфере реализации Программы, в том числе реализации Федеральным агентством по печати и массовым коммуникациям мероприятий по информационно-пропагандистскому сопровождению борьбы с терроризмом и обеспечению общественной </w:t>
            </w:r>
            <w:r>
              <w:rPr>
                <w:rFonts w:ascii="Calibri" w:hAnsi="Calibri" w:cs="Calibri"/>
              </w:rPr>
              <w:lastRenderedPageBreak/>
              <w:t>безопасности;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грид-технологий путем построения грид-сети с использованием ресурсов вычислительной техники федеральных органов исполнительной власти для высокопроизводительных вычислений, в том числе в интересах федеральных ядерных центров</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проведенных контрольных мероприятий в сфере противодействия распространению идеологии терроризма, экстремизма, </w:t>
            </w:r>
            <w:r>
              <w:rPr>
                <w:rFonts w:ascii="Calibri" w:hAnsi="Calibri" w:cs="Calibri"/>
              </w:rPr>
              <w:lastRenderedPageBreak/>
              <w:t>пропаганды насилия в общем количестве запланированных мероприятий</w:t>
            </w:r>
          </w:p>
        </w:tc>
      </w:tr>
      <w:tr w:rsidR="00875079">
        <w:tblPrEx>
          <w:tblCellMar>
            <w:top w:w="0" w:type="dxa"/>
            <w:bottom w:w="0" w:type="dxa"/>
          </w:tblCellMar>
        </w:tblPrEx>
        <w:trPr>
          <w:tblCellSpacing w:w="5" w:type="nil"/>
        </w:trPr>
        <w:tc>
          <w:tcPr>
            <w:tcW w:w="15820" w:type="dxa"/>
            <w:gridSpan w:val="8"/>
          </w:tcPr>
          <w:p w:rsidR="00875079" w:rsidRDefault="00875079">
            <w:pPr>
              <w:widowControl w:val="0"/>
              <w:autoSpaceDE w:val="0"/>
              <w:autoSpaceDN w:val="0"/>
              <w:adjustRightInd w:val="0"/>
              <w:spacing w:after="0" w:line="240" w:lineRule="auto"/>
              <w:jc w:val="center"/>
              <w:outlineLvl w:val="2"/>
              <w:rPr>
                <w:rFonts w:ascii="Calibri" w:hAnsi="Calibri" w:cs="Calibri"/>
              </w:rPr>
            </w:pPr>
            <w:bookmarkStart w:id="38" w:name="Par1713"/>
            <w:bookmarkEnd w:id="38"/>
            <w:r>
              <w:rPr>
                <w:rFonts w:ascii="Calibri" w:hAnsi="Calibri" w:cs="Calibri"/>
              </w:rPr>
              <w:lastRenderedPageBreak/>
              <w:t>Подпрограмма 4 "Информационное государство"</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Управление развитием информационного общества</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приведение законодательства в сфере связи и информационных технологий в соответствие с современными требованиями;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участие в подготовке международных норм, направленных на регулирование отрасли связи и телекоммуникаций;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представительства Российской Федерации в международных организациях соответствующей отраслевой направленности;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актуализация форм федерального статистического наблюдения в части формирования информационной базы для расчета показателей, отражающих развитие информационного общества;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международной правовой защиты соответствующих частотных присвоений в приграничных областях, в том числе международная правовая защита российского частотного ресурса для развития цифрового телерадиовещания</w:t>
            </w:r>
          </w:p>
        </w:tc>
        <w:tc>
          <w:tcPr>
            <w:tcW w:w="3623" w:type="dxa"/>
          </w:tcPr>
          <w:p w:rsidR="00875079" w:rsidRDefault="00875079">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осуществление функций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информационно-телекоммуникационной сети "Интернет", систем телевизионного (в том числе цифрового</w:t>
            </w:r>
            <w:proofErr w:type="gramEnd"/>
            <w:r>
              <w:rPr>
                <w:rFonts w:ascii="Calibri" w:hAnsi="Calibri" w:cs="Calibri"/>
              </w:rPr>
              <w:t xml:space="preserve">) </w:t>
            </w:r>
            <w:proofErr w:type="gramStart"/>
            <w:r>
              <w:rPr>
                <w:rFonts w:ascii="Calibri" w:hAnsi="Calibri" w:cs="Calibri"/>
              </w:rPr>
              <w:t xml:space="preserve">вещания и </w:t>
            </w:r>
            <w:r>
              <w:rPr>
                <w:rFonts w:ascii="Calibri" w:hAnsi="Calibri" w:cs="Calibri"/>
              </w:rPr>
              <w:lastRenderedPageBreak/>
              <w:t>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w:t>
            </w:r>
            <w:proofErr w:type="gramEnd"/>
            <w:r>
              <w:rPr>
                <w:rFonts w:ascii="Calibri" w:hAnsi="Calibri" w:cs="Calibri"/>
              </w:rPr>
              <w:t xml:space="preserve">, </w:t>
            </w:r>
            <w:proofErr w:type="gramStart"/>
            <w:r>
              <w:rPr>
                <w:rFonts w:ascii="Calibri" w:hAnsi="Calibri" w:cs="Calibri"/>
              </w:rPr>
              <w:t>причиняющей</w:t>
            </w:r>
            <w:proofErr w:type="gramEnd"/>
            <w:r>
              <w:rPr>
                <w:rFonts w:ascii="Calibri" w:hAnsi="Calibri" w:cs="Calibri"/>
              </w:rPr>
              <w:t xml:space="preserve"> вред их здоровью и (или) развитию</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место Российской Федерации в международном рейтинге по индексу развития информационных технологий</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электронного правительства</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полного перехода на предоставление государственных и муниципальных услуг в электронном виде;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сервисов взаимодействия граждан с органами государственной власти </w:t>
            </w:r>
            <w:r>
              <w:rPr>
                <w:rFonts w:ascii="Calibri" w:hAnsi="Calibri" w:cs="Calibri"/>
              </w:rPr>
              <w:lastRenderedPageBreak/>
              <w:t>при помощи электронной почты, созданной на базе Единого портала предоставления государственных и муниципальных услуг (далее - Единый портал);</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сервисов для обеспечения общественного обсуждения и </w:t>
            </w:r>
            <w:proofErr w:type="gramStart"/>
            <w:r>
              <w:rPr>
                <w:rFonts w:ascii="Calibri" w:hAnsi="Calibri" w:cs="Calibri"/>
              </w:rPr>
              <w:t>контроля за</w:t>
            </w:r>
            <w:proofErr w:type="gramEnd"/>
            <w:r>
              <w:rPr>
                <w:rFonts w:ascii="Calibri" w:hAnsi="Calibri" w:cs="Calibri"/>
              </w:rPr>
              <w:t xml:space="preserve"> деятельностью органов государственной власти, создание инструментов общественного управления на муниципальном уровне;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единого пространства доверия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инфраструктуры пространственных данных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организационно-технологической инфраструктуры для осуществления электронных платежей при оплате </w:t>
            </w:r>
            <w:r>
              <w:rPr>
                <w:rFonts w:ascii="Calibri" w:hAnsi="Calibri" w:cs="Calibri"/>
              </w:rPr>
              <w:lastRenderedPageBreak/>
              <w:t>государственных услуг;</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национальной платформы предоставления сервисов по удаленной обработке и хранению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отечественных инновационных технических изделий в сфере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национальной информационно-коммуникационной платформы </w:t>
            </w:r>
            <w:proofErr w:type="gramStart"/>
            <w:r>
              <w:rPr>
                <w:rFonts w:ascii="Calibri" w:hAnsi="Calibri" w:cs="Calibri"/>
              </w:rPr>
              <w:t>цифрового</w:t>
            </w:r>
            <w:proofErr w:type="gramEnd"/>
            <w:r>
              <w:rPr>
                <w:rFonts w:ascii="Calibri" w:hAnsi="Calibri" w:cs="Calibri"/>
              </w:rPr>
              <w:t xml:space="preserve"> контента;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отечественного телекоммуникационного оборудования.</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Единого портала;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полного перехода на предоставление государственных и муниципальных услуг в электронной форме, в том числе обеспечение органов государственной власти и органов местного самоуправления нормативно-методической базой по внедрению информационных технологий в целях повышения </w:t>
            </w:r>
            <w:r>
              <w:rPr>
                <w:rFonts w:ascii="Calibri" w:hAnsi="Calibri" w:cs="Calibri"/>
              </w:rPr>
              <w:lastRenderedPageBreak/>
              <w:t>эффективности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аналитической системы оптимизации государственных (муниципальных) функций и услуг;</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способов и форм доступа к государственным и муниципальным услугам, в том числе механизмов, позволяющих использовать мобильные устройства для доступа к сервисам электронного правительства;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позволяющих использовать многофункциональные центры предоставления государственных и муниципальных услуг для доступа к сервисам электронного правительства, а также прочих форм и способов доступа к государственным и муниципальным услугам;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оптимизация процедур предоставления услуг при переводе услуг в электронный вид;</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инфраструктуры электронного правительства для реализации государственных функций в электронном виде;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процедур регистрации на Едином портале;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удобства использования Единого портала;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информирование пользователей о доступных услугах на Едином </w:t>
            </w:r>
            <w:r>
              <w:rPr>
                <w:rFonts w:ascii="Calibri" w:hAnsi="Calibri" w:cs="Calibri"/>
              </w:rPr>
              <w:lastRenderedPageBreak/>
              <w:t>портале;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открытой сервисной архитектуры Единого портала;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единого личного кабинета пользователя;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единого платежного шлюза;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интеграция многофункциональных центров, официальных сайты органов (организаций), предоставляющих услуги, региональных порталов государственных услуг с информационными системами органов (организаций), предоставляющих услуги, и компонентами инфраструктуры электронного взаимодействия для обеспечения единой авторизации, оплаты и использования единого личного кабинета;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инструментов управления формированием электронного правительства;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оптимизация порядка разработки и утверждения административных регламентов оказания государственных и муниципальных услуг (функций);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придание правового статуса электронным формам документов;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и ведение модели данных, используемых при предоставлении государственных и </w:t>
            </w:r>
            <w:r>
              <w:rPr>
                <w:rFonts w:ascii="Calibri" w:hAnsi="Calibri" w:cs="Calibri"/>
              </w:rPr>
              <w:lastRenderedPageBreak/>
              <w:t>муниципальных услуг, в том числе Единой системы нормативно-справочной информации;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межведомственного и межуровневого информационного взаимодействия;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формирование инструментов управления качеством государственных услуг;</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государственных и муниципальных услуг в электронном виде, осведомленности об этом граждан и их удовлетворенности;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эксплуатация инфраструктуры электронного правительства;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установление единых требования к порядку осуществления деятельности удостоверяющих центров;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меры финансовой ответственности удостоверяющих центров за счет связи их с конкретными нарушениями и причиненным по вине удостоверяющего центра ущербом;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w:t>
            </w:r>
            <w:proofErr w:type="gramStart"/>
            <w:r>
              <w:rPr>
                <w:rFonts w:ascii="Calibri" w:hAnsi="Calibri" w:cs="Calibri"/>
              </w:rPr>
              <w:t>функционирования иерархической модели построения системы квалифицированных сертификатов</w:t>
            </w:r>
            <w:proofErr w:type="gramEnd"/>
            <w:r>
              <w:rPr>
                <w:rFonts w:ascii="Calibri" w:hAnsi="Calibri" w:cs="Calibri"/>
              </w:rPr>
              <w:t>;</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законодательного запрета операторам информационных систем </w:t>
            </w:r>
            <w:r>
              <w:rPr>
                <w:rFonts w:ascii="Calibri" w:hAnsi="Calibri" w:cs="Calibri"/>
              </w:rPr>
              <w:lastRenderedPageBreak/>
              <w:t>устанавливать не предусмотренные правовыми актами требования к квалифицированному сертификату;</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соответствия форматов сертификатов, включая проверки электронной подписи, а также самой электронной подписи применимым международным и российским стандартам;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учебных и методических материалов, касающихся использования электронной подписи и повышающих информированность пользователей о возможностях и рисках применения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привлечение экспертов и специалистов технической сферы деятельности с целью повышения качества разрабатываемой проектной документации на создание и развитие государственных и муниципальных информационных систем, а также с целью проведения оценки качества, создаваемых государственных и муниципальных информационных систем;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конкуренции и повышение доступности программного обеспечения, необходимого для использования электронной подписи на всех распространенных программно-аппаратных </w:t>
            </w:r>
            <w:r>
              <w:rPr>
                <w:rFonts w:ascii="Calibri" w:hAnsi="Calibri" w:cs="Calibri"/>
              </w:rPr>
              <w:lastRenderedPageBreak/>
              <w:t>платформах;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в составе инфраструктуры электронного правительства, службы фиксации доверенного времени и нормативное закрепление регламента ее работы;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в составе инфраструктуры электронного правительства и нормативное закрепление службы доставки электронного документа и нормативное закрепление регламента ее работы;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в составе </w:t>
            </w:r>
            <w:proofErr w:type="gramStart"/>
            <w:r>
              <w:rPr>
                <w:rFonts w:ascii="Calibri" w:hAnsi="Calibri" w:cs="Calibri"/>
              </w:rPr>
              <w:t>инфраструктуры электронного правительства службы проверки действительности сертификатов ключей проверки электронной подписи</w:t>
            </w:r>
            <w:proofErr w:type="gramEnd"/>
            <w:r>
              <w:rPr>
                <w:rFonts w:ascii="Calibri" w:hAnsi="Calibri" w:cs="Calibri"/>
              </w:rPr>
              <w:t xml:space="preserve"> и полномочий (правомочий) должностных (уполномоченных) лиц при осуществлении юридически значимого взаимодействия,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 нормативное закрепление регламента ее работы;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сервисов взаимодействия граждан с органами государственной власти при помощи электронной почты, созданной на базе Единого портала;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центров телефонного обслуживания;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открытости информации о деятельности органов государственной власти и доступности государственных </w:t>
            </w:r>
            <w:r>
              <w:rPr>
                <w:rFonts w:ascii="Calibri" w:hAnsi="Calibri" w:cs="Calibri"/>
              </w:rPr>
              <w:lastRenderedPageBreak/>
              <w:t>информационных ресурсов для граждан и организаций,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органов государственной власти и органов местного самоуправления нормативно-методической базой по обеспечению доступа заинтересованных граждан и организаций к информации о деятельности органов государственной власти;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информационных систем и электронных сервисов, обеспечивающих доступ к информации о деятельности федеральных органов исполнительной власти в информационно-телекоммуникационной сети "Интернет";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разработка требований к открытым данным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центрального портала открытых данных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 поддержка Единого портала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(www.regulation.gov.ru);</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разработка социально значимых приложений, использующих открытые государственные информационные ресурсы, размещаемые в информационно-телекоммуникационной сети "Интернет";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реализация мер по оптимизации разработки и обеспечения функционирования официальных сайтов федеральных органов исполнительной власти и органов исполнительной власти субъектов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официальных сайтов Президента Российской Федерации, консультативного (совещательного) органа при Президенте Российской Федерации, полномочного представителя Президента Российской Федерации в федеральном округе, Правительства Российской Федерации и Председателя Правительства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сервисов для обеспечения общественного обсуждения и контроля деятельности органов государственной власти; создание инструментов общественного управления на муниципальном уровне;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услуг видеотрансляций с </w:t>
            </w:r>
            <w:r>
              <w:rPr>
                <w:rFonts w:ascii="Calibri" w:hAnsi="Calibri" w:cs="Calibri"/>
              </w:rPr>
              <w:lastRenderedPageBreak/>
              <w:t>избирательных участков на территории Российской Федерации, осуществляемых посредством информационно-телекоммуникационной сети "Интернет" в режиме реального времени;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оказание услуг хранения записей видеотрансляций и предоставления фрагментов видеотрансляций, процедур голосования и подсчета голосов избирателей;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сайта для открытого общественного обсуждения проектов законодательных актов;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системы справочников и классификаторов, используемых в государственных (муниципальных) информационных системах;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формирование единого пространства доверия электронной подписи;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межведомственного электронного взаимодействия;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проекта "Электронный регион";</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единой межведомственной информационно-статистической системы;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инфраструктуры </w:t>
            </w:r>
            <w:r>
              <w:rPr>
                <w:rFonts w:ascii="Calibri" w:hAnsi="Calibri" w:cs="Calibri"/>
              </w:rPr>
              <w:lastRenderedPageBreak/>
              <w:t>пространственных данных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организационно-технологической инфраструктуры для осуществления электронных платежей при оплате государственных услуг;</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национальной платформы предоставления сервисов по удаленной обработке и хранению данных;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отечественных инновационных технических изделий в сфере информационных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отечественного телекоммуникационного оборудования;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национальной информационно-коммуникационной платформы </w:t>
            </w:r>
            <w:proofErr w:type="gramStart"/>
            <w:r>
              <w:rPr>
                <w:rFonts w:ascii="Calibri" w:hAnsi="Calibri" w:cs="Calibri"/>
              </w:rPr>
              <w:t>цифрового</w:t>
            </w:r>
            <w:proofErr w:type="gramEnd"/>
            <w:r>
              <w:rPr>
                <w:rFonts w:ascii="Calibri" w:hAnsi="Calibri" w:cs="Calibri"/>
              </w:rPr>
              <w:t xml:space="preserve"> контента, осуществляющей: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ведение реестра прав на аудиовизуальные произведения (результатов интеллектуальной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учет и контроль использования аудиовизуальных произведений (результатов интеллектуальной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открытый доступ к статистическим данным использования аудиовизуального контента </w:t>
            </w:r>
            <w:r>
              <w:rPr>
                <w:rFonts w:ascii="Calibri" w:hAnsi="Calibri" w:cs="Calibri"/>
              </w:rPr>
              <w:lastRenderedPageBreak/>
              <w:t>(результатов интеллектуальной деятельности)</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граждан, использующих механизм получения государственных и муниципальных услуг в электронной форме;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доля электронного документооборота </w:t>
            </w:r>
            <w:r>
              <w:rPr>
                <w:rFonts w:ascii="Calibri" w:hAnsi="Calibri" w:cs="Calibri"/>
              </w:rPr>
              <w:lastRenderedPageBreak/>
              <w:t>между органами государственной власти в общем объеме межведомственного документооборота;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органов государственной власти и органов местного самоуправления, использовавших в отчетном году средства электронной цифровой подписи</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за счет создания и внедрения современных информационных технологий</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развития информационных систем, в том числе в сфере государственных закупок и торгов;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государственной автоматизированной системы "Управление";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координации информатизации государственных органов;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развития государственных информационных систем</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актуализация форм федерального статистического наблюдения в части формирования информационной базы для расчета показателей, отражающих развитие информационного общества;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единой информационной системы управления кадровым составом государственной гражданской службы Российской Федерации на базе инфраструктуры федеральной государственной информационной системы "Федеральный портал управленческих кадров",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автоматизация кадровой работы в федеральных государственных органах и органах государственной власти субъектов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определение унифицированных требований к объему и содержанию сведений по кадровым вопросам, подлежащих хранению и обработке в электронном виде;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сопровождение кадровых процедур в электронном виде;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электронного межведомственного и внутриведомственного взаимодействия по кадровым </w:t>
            </w:r>
            <w:r>
              <w:rPr>
                <w:rFonts w:ascii="Calibri" w:hAnsi="Calibri" w:cs="Calibri"/>
              </w:rPr>
              <w:lastRenderedPageBreak/>
              <w:t>вопросам;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 законодательства Российской Федерации о гражданской службе;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 законодательства Российской Федерации в сфере противодействия коррупции;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формирование статистических и аналитических отчетных материалов по кадровым вопросам;</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внедрение механизмов стратегического планирования на гражданской службе;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экспертиза результатов, полученных в рамках реализации государственной программы Российской Федерации "Информационное общество (2011 - 2020 годы)";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оценка эффективности реализации государственной программы Российской Федерации "Информационное общество (2011 - 2020 годы)" и разработка предложений по ее совершенствованию;</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развития информационных систем в сфере государственных закупок и торгов, в том числе: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официального сайта Российской Федерации для размещения информации о </w:t>
            </w:r>
            <w:r>
              <w:rPr>
                <w:rFonts w:ascii="Calibri" w:hAnsi="Calibri" w:cs="Calibri"/>
              </w:rPr>
              <w:lastRenderedPageBreak/>
              <w:t>размещении заказов на поставки товаров (выполнение работ, оказание услуг) для федеральных нужд, нужд субъектов Российской Федерации и муниципальных нужд и его доработка в соответствии с изменениями, внесенными в законодательство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информационной системы для анализа информации о государственных и муниципальных торгах, размещении заказов для государственных (муниципальных) нужд;</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информационной системы, обеспечивающей независимую регистрацию (резервирование и хранение) истории проведения аукционов в электронной форме на электронных торговых площадках;</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органов и органов местного самоуправления нормативно-методической базой по внедрению информационных технологий в целях повышения эффективности своей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развитие информационных систем, обеспечивающих эффективную реализацию полномочий государственными органами и </w:t>
            </w:r>
            <w:r>
              <w:rPr>
                <w:rFonts w:ascii="Calibri" w:hAnsi="Calibri" w:cs="Calibri"/>
              </w:rPr>
              <w:lastRenderedPageBreak/>
              <w:t>органами местного самоуправления;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информации, оперативности ее получения при принятии управленческих решений в сфере государственного управления, в том числе в сфере государственных закупок и торгов, поддержки малого и среднего предпринимательства, государственного контроля и надзора, аккредитации и банкротства;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автоматизированных информационных </w:t>
            </w:r>
            <w:proofErr w:type="gramStart"/>
            <w:r>
              <w:rPr>
                <w:rFonts w:ascii="Calibri" w:hAnsi="Calibri" w:cs="Calibri"/>
              </w:rPr>
              <w:t>систем поддержки деятельности многофункциональных центров предоставления государственных</w:t>
            </w:r>
            <w:proofErr w:type="gramEnd"/>
            <w:r>
              <w:rPr>
                <w:rFonts w:ascii="Calibri" w:hAnsi="Calibri" w:cs="Calibri"/>
              </w:rPr>
              <w:t xml:space="preserve"> и муниципальных услуг (далее - многофункциональные центры), информационной системы мониторинга развития сети многофункциональных центров, государственной информационной системы мониторинга предоставления государственных и муниципальных услуг на базе многофункциональных центров;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информационно-коммуникационной инфраструктуры многофункциональных центров, включая оснащение качественными каналами связи;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мониторинга </w:t>
            </w:r>
            <w:r>
              <w:rPr>
                <w:rFonts w:ascii="Calibri" w:hAnsi="Calibri" w:cs="Calibri"/>
              </w:rPr>
              <w:lastRenderedPageBreak/>
              <w:t>информационно-коммуникационной инфраструктуры сети многофункциональных центров;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качества государственных услуг, который осуществляется на основе использования автоматизированной информационной системы "Информационно-аналитическая система мониторинга качества государственных услуг;</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информационного технологического 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информационно-аналитического обеспечения специального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защищенной системы межведомственного электронного документооборота;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оперативности взаимодействия органов государственной власти путем развития межведомственного электронного документооборота;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защищенного сегмента информационно-телекоммуникационной сети </w:t>
            </w:r>
            <w:r>
              <w:rPr>
                <w:rFonts w:ascii="Calibri" w:hAnsi="Calibri" w:cs="Calibri"/>
              </w:rPr>
              <w:lastRenderedPageBreak/>
              <w:t>"Интернет" для федеральных органов государственной власти и органов государственной власти субъектов Российской Федерации в федеральных округах и субъектах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единой межведомственной интегрированной автоматизированной информационной системы взаимной и внешней торговли, обеспечивающей в полном объеме автоматизированное межведомственное информационное взаимодействие, в том числе на пунктах пропуска через государственную границу Российской Федерации, с использованием системы межведомственного электронного взаимодействия;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государственной интегрированной информационной системы управления общественными финансами "Электронный бюджет";</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информационных технологий для осуществления учетной деятельности в автоматизированном режиме;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взаимосвязи всех видов учета и отчетности публично-правовых образований, в том числе </w:t>
            </w:r>
            <w:r>
              <w:rPr>
                <w:rFonts w:ascii="Calibri" w:hAnsi="Calibri" w:cs="Calibri"/>
              </w:rPr>
              <w:lastRenderedPageBreak/>
              <w:t>с показателями результативности их деятельности;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координации информатизации государственных органов: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системы координации, обеспечивающей формирование единого информационного пространства в сфере управления информационно-коммуникационными технологиями в государственном секторе, в том числе развитие и эксплуатация государственной информационной системы управления ведомственной и региональной информатизацией;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 эксплуатация федеральной государственной информационной системы национального фонда алгоритмов и программ для электронных вычислительных машин;</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 эксплуатация государственной информационной системы учета информационных систем, разрабатываемых и приобретаемых за счет средств бюджетов бюджетной системы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экспертной оценки документов, используемых в рамках планирования, создания и использования информационно-коммуникационных технологий в </w:t>
            </w:r>
            <w:r>
              <w:rPr>
                <w:rFonts w:ascii="Calibri" w:hAnsi="Calibri" w:cs="Calibri"/>
              </w:rPr>
              <w:lastRenderedPageBreak/>
              <w:t>деятельности государственных органов;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государственной автоматизированной системы "Управление", в том числе ввод в промышленную эксплуатацию федерального, регионального и муниципального контуров государственной автоматизированной системы "Управление";</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государственной информационной системы жилищно-коммунального хозяйства;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помощи в чрезвычайной ситуации, обеспечивающей возможность воспользоваться единым номером экстренных служб по таксофону связи, расположенному в шаговой доступности;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прозрачности и открытости контрольно-надзорной деятельности органов государственной власти</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доля органов государственной власти и </w:t>
            </w:r>
            <w:proofErr w:type="gramStart"/>
            <w:r>
              <w:rPr>
                <w:rFonts w:ascii="Calibri" w:hAnsi="Calibri" w:cs="Calibri"/>
              </w:rPr>
              <w:t>органов местного самоуправления, имеющих скорость передачи данных через Интернет не менее 2 Мбит/сек</w:t>
            </w:r>
            <w:proofErr w:type="gramEnd"/>
            <w:r>
              <w:rPr>
                <w:rFonts w:ascii="Calibri" w:hAnsi="Calibri" w:cs="Calibri"/>
              </w:rPr>
              <w:t>, в общем числе обследованных организаций органов государственной власти и органов местного самоуправления;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граждан, использующих механизм получения государственных и муниципальных услуг в электронной форме</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Услуги на основе информационных технологий в области медицины, здравоохранения и социального обеспечения</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и социального развития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2011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информатизация контрольно-надзорных и разрешительных функций и оптимизация предоставления государственных услуг в сфере здравоохранения, </w:t>
            </w:r>
            <w:r>
              <w:rPr>
                <w:rFonts w:ascii="Calibri" w:hAnsi="Calibri" w:cs="Calibri"/>
              </w:rPr>
              <w:lastRenderedPageBreak/>
              <w:t>социального развития, санитарно-эпидемиологического благополучия и потребительского рынка.</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и внедрение комплексных информационных систем в области здравоохранения;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информатизация контрольно-надзорных и разрешительных функций и оптимизация предоставления государственных </w:t>
            </w:r>
            <w:r>
              <w:rPr>
                <w:rFonts w:ascii="Calibri" w:hAnsi="Calibri" w:cs="Calibri"/>
              </w:rPr>
              <w:lastRenderedPageBreak/>
              <w:t>услуг в сфере здравоохранения, социального развития, санитарно-эпидемиологического благополучия и потребительского рынка</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место Российской Федерации в международном рейтинге по индексу развития информационных технологий</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сервисов на основе информационных технологий в области образования, науки и культуры</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электронных сервисов для повышения качества оказания услуг в области науки и культуры;</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социальная адаптация и развитие творческих способностей лиц с ограниченными возможностями здоровья посредством использования дистанционных образовательных технологий;</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и развитие </w:t>
            </w:r>
            <w:proofErr w:type="gramStart"/>
            <w:r>
              <w:rPr>
                <w:rFonts w:ascii="Calibri" w:hAnsi="Calibri" w:cs="Calibri"/>
              </w:rPr>
              <w:t>единого</w:t>
            </w:r>
            <w:proofErr w:type="gramEnd"/>
            <w:r>
              <w:rPr>
                <w:rFonts w:ascii="Calibri" w:hAnsi="Calibri" w:cs="Calibri"/>
              </w:rPr>
              <w:t xml:space="preserve"> российского интернет-портала, содержащего исчерпывающую информацию о российских музеях</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единой государственной информационной системы учета научно-исследовательских, опытно-конструкторских и технологических работ гражданского назначения;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технической поддержки, наполнения контентом и модернизации единого </w:t>
            </w:r>
            <w:proofErr w:type="gramStart"/>
            <w:r>
              <w:rPr>
                <w:rFonts w:ascii="Calibri" w:hAnsi="Calibri" w:cs="Calibri"/>
              </w:rPr>
              <w:t>интернет-портала</w:t>
            </w:r>
            <w:proofErr w:type="gramEnd"/>
            <w:r>
              <w:rPr>
                <w:rFonts w:ascii="Calibri" w:hAnsi="Calibri" w:cs="Calibri"/>
              </w:rPr>
              <w:t xml:space="preserve"> для популяризации культурного наследия и традиций России;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и размещение на портале виртуального музея для федерального музея</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место Российской Федерации в международном рейтинге по индексу развития информационных технологий</w:t>
            </w:r>
          </w:p>
        </w:tc>
      </w:tr>
      <w:tr w:rsidR="00875079">
        <w:tblPrEx>
          <w:tblCellMar>
            <w:top w:w="0" w:type="dxa"/>
            <w:bottom w:w="0" w:type="dxa"/>
          </w:tblCellMar>
        </w:tblPrEx>
        <w:trPr>
          <w:tblCellSpacing w:w="5" w:type="nil"/>
        </w:trPr>
        <w:tc>
          <w:tcPr>
            <w:tcW w:w="519"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56"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Поддержка региональных проектов в сфере информационных технологий</w:t>
            </w:r>
          </w:p>
        </w:tc>
        <w:tc>
          <w:tcPr>
            <w:tcW w:w="1652"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отобранных проектов субъектов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типовых решений (образцов </w:t>
            </w:r>
            <w:r>
              <w:rPr>
                <w:rFonts w:ascii="Calibri" w:hAnsi="Calibri" w:cs="Calibri"/>
              </w:rPr>
              <w:lastRenderedPageBreak/>
              <w:t>лучшей практики) для тиражирования на основе обобщения результатов выполнения проектов</w:t>
            </w:r>
          </w:p>
        </w:tc>
        <w:tc>
          <w:tcPr>
            <w:tcW w:w="3623"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создание системы ключевых показателей эффективности, дающих представление о внедрении электронного правительства в субъекты Российской Федерации, для </w:t>
            </w:r>
            <w:r>
              <w:rPr>
                <w:rFonts w:ascii="Calibri" w:hAnsi="Calibri" w:cs="Calibri"/>
              </w:rPr>
              <w:lastRenderedPageBreak/>
              <w:t xml:space="preserve">поддержки проектов по мотивации регионов </w:t>
            </w:r>
            <w:proofErr w:type="gramStart"/>
            <w:r>
              <w:rPr>
                <w:rFonts w:ascii="Calibri" w:hAnsi="Calibri" w:cs="Calibri"/>
              </w:rPr>
              <w:t>к</w:t>
            </w:r>
            <w:proofErr w:type="gramEnd"/>
            <w:r>
              <w:rPr>
                <w:rFonts w:ascii="Calibri" w:hAnsi="Calibri" w:cs="Calibri"/>
              </w:rPr>
              <w:t xml:space="preserve"> развития систем электронного правительства;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системы рейтингов субъектов Российской Федерации по аспектам качества перевода региональных и муниципальных услуг в электронный вид, развития информационно-коммуникационных технологий в регионе, а также других рейтингов, относящихся к внедрению информационно-коммуникационных технологий в процессы взаимодействия с гражданами и процессы управления, для поддержки проектов по мотивации регионов </w:t>
            </w:r>
            <w:proofErr w:type="gramStart"/>
            <w:r>
              <w:rPr>
                <w:rFonts w:ascii="Calibri" w:hAnsi="Calibri" w:cs="Calibri"/>
              </w:rPr>
              <w:t>к</w:t>
            </w:r>
            <w:proofErr w:type="gramEnd"/>
            <w:r>
              <w:rPr>
                <w:rFonts w:ascii="Calibri" w:hAnsi="Calibri" w:cs="Calibri"/>
              </w:rPr>
              <w:t xml:space="preserve"> развития систем электронного правительства;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создание концепции региональной информатизации;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конкурсного отбора на право получения субсидий из федерального бюджета бюджетами субъектов Российской Федерации на реализацию проектов, направленных на становление информационного общества;</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отобранных проектов субъектов Российской Федерации;</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выполнения проектов, оценка результатов выполнения </w:t>
            </w:r>
            <w:r>
              <w:rPr>
                <w:rFonts w:ascii="Calibri" w:hAnsi="Calibri" w:cs="Calibri"/>
              </w:rPr>
              <w:lastRenderedPageBreak/>
              <w:t>проектов;</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подготовка типовых решений для тиражирования на основе обобщения результатов выполнения проектов</w:t>
            </w:r>
          </w:p>
        </w:tc>
        <w:tc>
          <w:tcPr>
            <w:tcW w:w="2129"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степень дифференциации субъектов Российской Федерации по интегральным </w:t>
            </w:r>
            <w:r>
              <w:rPr>
                <w:rFonts w:ascii="Calibri" w:hAnsi="Calibri" w:cs="Calibri"/>
              </w:rPr>
              <w:lastRenderedPageBreak/>
              <w:t>показателям информационного развития</w:t>
            </w:r>
          </w:p>
        </w:tc>
      </w:tr>
      <w:tr w:rsidR="00875079">
        <w:tblPrEx>
          <w:tblCellMar>
            <w:top w:w="0" w:type="dxa"/>
            <w:bottom w:w="0" w:type="dxa"/>
          </w:tblCellMar>
        </w:tblPrEx>
        <w:trPr>
          <w:tblCellSpacing w:w="5" w:type="nil"/>
        </w:trPr>
        <w:tc>
          <w:tcPr>
            <w:tcW w:w="519"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856"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и эксплуатация государственной системы изготовления, оформления и контроля паспортно-визовых документов нового поколения</w:t>
            </w:r>
          </w:p>
        </w:tc>
        <w:tc>
          <w:tcPr>
            <w:tcW w:w="1652"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175"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2011 г.</w:t>
            </w:r>
          </w:p>
        </w:tc>
        <w:tc>
          <w:tcPr>
            <w:tcW w:w="1358"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508"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развития государственной системы изготовления, оформления и контроля паспортно-визовых документов нового поколения</w:t>
            </w:r>
          </w:p>
        </w:tc>
        <w:tc>
          <w:tcPr>
            <w:tcW w:w="3623"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государственной системы изготовления, оформления и контроля паспортно-визовых документов нового поколения;</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ввод в промышленную эксплуатацию функционирующей в полном объеме системы изготовления, оформления и контроля паспортно-визовых документов нового поколения и ее последующая эксплуатация</w:t>
            </w:r>
          </w:p>
        </w:tc>
        <w:tc>
          <w:tcPr>
            <w:tcW w:w="2129" w:type="dxa"/>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tc>
      </w:tr>
    </w:tbl>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p>
    <w:p w:rsidR="00875079" w:rsidRDefault="00875079">
      <w:pPr>
        <w:widowControl w:val="0"/>
        <w:autoSpaceDE w:val="0"/>
        <w:autoSpaceDN w:val="0"/>
        <w:adjustRightInd w:val="0"/>
        <w:spacing w:after="0" w:line="240" w:lineRule="auto"/>
        <w:jc w:val="right"/>
        <w:outlineLvl w:val="1"/>
        <w:rPr>
          <w:rFonts w:ascii="Calibri" w:hAnsi="Calibri" w:cs="Calibri"/>
        </w:rPr>
      </w:pPr>
      <w:bookmarkStart w:id="39" w:name="Par1909"/>
      <w:bookmarkEnd w:id="39"/>
      <w:r>
        <w:rPr>
          <w:rFonts w:ascii="Calibri" w:hAnsi="Calibri" w:cs="Calibri"/>
        </w:rPr>
        <w:t>Приложение N 4</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"Информационное общество</w:t>
      </w: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(2011 - 2020 годы)"</w:t>
      </w:r>
    </w:p>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jc w:val="center"/>
        <w:rPr>
          <w:rFonts w:ascii="Calibri" w:hAnsi="Calibri" w:cs="Calibri"/>
        </w:rPr>
      </w:pPr>
      <w:bookmarkStart w:id="40" w:name="Par1915"/>
      <w:bookmarkEnd w:id="40"/>
      <w:r>
        <w:rPr>
          <w:rFonts w:ascii="Calibri" w:hAnsi="Calibri" w:cs="Calibri"/>
        </w:rPr>
        <w:t>РЕСУРСНОЕ ОБЕСПЕЧЕНИЕ</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РОССИЙСКОЙ ФЕДЕРАЦИИ</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"ИНФОРМАЦИОННОЕ ОБЩЕСТВО (2011 - 2020 ГОДЫ)" ЗА СЧЕТ</w:t>
      </w:r>
    </w:p>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АССИГНОВАНИЙ ФЕДЕРАЛЬНОГО БЮДЖЕТА</w:t>
      </w:r>
    </w:p>
    <w:p w:rsidR="00875079" w:rsidRDefault="00875079">
      <w:pPr>
        <w:widowControl w:val="0"/>
        <w:autoSpaceDE w:val="0"/>
        <w:autoSpaceDN w:val="0"/>
        <w:adjustRightInd w:val="0"/>
        <w:spacing w:after="0" w:line="240" w:lineRule="auto"/>
        <w:jc w:val="center"/>
        <w:rPr>
          <w:rFonts w:ascii="Calibri" w:hAnsi="Calibri" w:cs="Calibri"/>
        </w:rPr>
      </w:pPr>
    </w:p>
    <w:p w:rsidR="00875079" w:rsidRDefault="00875079">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2041"/>
        <w:gridCol w:w="1077"/>
        <w:gridCol w:w="1020"/>
        <w:gridCol w:w="1757"/>
        <w:gridCol w:w="1077"/>
        <w:gridCol w:w="1984"/>
        <w:gridCol w:w="1984"/>
        <w:gridCol w:w="2268"/>
        <w:gridCol w:w="2154"/>
        <w:gridCol w:w="2154"/>
        <w:gridCol w:w="1984"/>
        <w:gridCol w:w="2268"/>
        <w:gridCol w:w="2211"/>
        <w:gridCol w:w="2098"/>
        <w:gridCol w:w="2041"/>
      </w:tblGrid>
      <w:tr w:rsidR="00875079">
        <w:tblPrEx>
          <w:tblCellMar>
            <w:top w:w="0" w:type="dxa"/>
            <w:bottom w:w="0" w:type="dxa"/>
          </w:tblCellMar>
        </w:tblPrEx>
        <w:trPr>
          <w:tblCellSpacing w:w="5" w:type="nil"/>
        </w:trPr>
        <w:tc>
          <w:tcPr>
            <w:tcW w:w="1701" w:type="dxa"/>
            <w:vMerge w:val="restart"/>
            <w:tcBorders>
              <w:top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4931" w:type="dxa"/>
            <w:gridSpan w:val="4"/>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21146" w:type="dxa"/>
            <w:gridSpan w:val="10"/>
            <w:tcBorders>
              <w:top w:val="single" w:sz="4" w:space="0" w:color="auto"/>
              <w:left w:val="single" w:sz="4" w:space="0" w:color="auto"/>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Объемы бюджетных ассигнований</w:t>
            </w:r>
          </w:p>
        </w:tc>
      </w:tr>
      <w:tr w:rsidR="00875079">
        <w:tblPrEx>
          <w:tblCellMar>
            <w:top w:w="0" w:type="dxa"/>
            <w:bottom w:w="0" w:type="dxa"/>
          </w:tblCellMar>
        </w:tblPrEx>
        <w:trPr>
          <w:tblCellSpacing w:w="5" w:type="nil"/>
        </w:trPr>
        <w:tc>
          <w:tcPr>
            <w:tcW w:w="1701" w:type="dxa"/>
            <w:vMerge/>
            <w:tcBorders>
              <w:top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1020"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757"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077"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ВР</w:t>
            </w:r>
          </w:p>
        </w:tc>
        <w:tc>
          <w:tcPr>
            <w:tcW w:w="1984"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984"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268"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154"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154"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2015 - первый год планового периода</w:t>
            </w:r>
          </w:p>
        </w:tc>
        <w:tc>
          <w:tcPr>
            <w:tcW w:w="1984"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2016 - второй год планового периода</w:t>
            </w:r>
          </w:p>
        </w:tc>
        <w:tc>
          <w:tcPr>
            <w:tcW w:w="2268"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2211"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2098" w:type="dxa"/>
            <w:tcBorders>
              <w:top w:val="single" w:sz="4" w:space="0" w:color="auto"/>
              <w:left w:val="single" w:sz="4" w:space="0" w:color="auto"/>
              <w:bottom w:val="single" w:sz="4" w:space="0" w:color="auto"/>
              <w:right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2041" w:type="dxa"/>
            <w:tcBorders>
              <w:top w:val="single" w:sz="4" w:space="0" w:color="auto"/>
              <w:left w:val="single" w:sz="4" w:space="0" w:color="auto"/>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875079">
        <w:tblPrEx>
          <w:tblCellMar>
            <w:top w:w="0" w:type="dxa"/>
            <w:bottom w:w="0" w:type="dxa"/>
          </w:tblCellMar>
        </w:tblPrEx>
        <w:trPr>
          <w:tblCellSpacing w:w="5" w:type="nil"/>
        </w:trPr>
        <w:tc>
          <w:tcPr>
            <w:tcW w:w="1701" w:type="dxa"/>
            <w:vMerge w:val="restart"/>
            <w:tcBorders>
              <w:top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общество (2011 - 2020 годы)"</w:t>
            </w:r>
          </w:p>
        </w:tc>
        <w:tc>
          <w:tcPr>
            <w:tcW w:w="2041" w:type="dxa"/>
            <w:tcBorders>
              <w:top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 в том числе:</w:t>
            </w:r>
          </w:p>
        </w:tc>
        <w:tc>
          <w:tcPr>
            <w:tcW w:w="1077"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113454022,9</w:t>
            </w:r>
          </w:p>
        </w:tc>
        <w:tc>
          <w:tcPr>
            <w:tcW w:w="1984"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145886355,2</w:t>
            </w:r>
          </w:p>
        </w:tc>
        <w:tc>
          <w:tcPr>
            <w:tcW w:w="2268"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130617885,77</w:t>
            </w:r>
          </w:p>
        </w:tc>
        <w:tc>
          <w:tcPr>
            <w:tcW w:w="2154"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116233423,6</w:t>
            </w:r>
          </w:p>
        </w:tc>
        <w:tc>
          <w:tcPr>
            <w:tcW w:w="2154"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95168584</w:t>
            </w:r>
          </w:p>
        </w:tc>
        <w:tc>
          <w:tcPr>
            <w:tcW w:w="1984"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91544181,5</w:t>
            </w:r>
          </w:p>
        </w:tc>
        <w:tc>
          <w:tcPr>
            <w:tcW w:w="2268"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108786400</w:t>
            </w:r>
          </w:p>
        </w:tc>
        <w:tc>
          <w:tcPr>
            <w:tcW w:w="2211"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113402000</w:t>
            </w:r>
          </w:p>
        </w:tc>
        <w:tc>
          <w:tcPr>
            <w:tcW w:w="2098"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118020000</w:t>
            </w:r>
          </w:p>
        </w:tc>
        <w:tc>
          <w:tcPr>
            <w:tcW w:w="2041" w:type="dxa"/>
            <w:tcBorders>
              <w:top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122390900</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10764615,9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27383945,8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11049198,37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17918141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7157234,6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8362683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7844768,91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8180620,65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8516647,12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8834693,37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29748994,4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21200238,8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20011455,8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7515203,4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13615980,4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14019725,4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15744124,68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16412174,76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17080572,25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17713205,09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58801870,5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71168798,5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75303266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67697342,8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52646268,4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48428778,7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61503501,66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64113200,26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66724255,86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69195599,07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2530335,5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10979514,2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9989753,5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11072052,9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11082620,9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11082620,9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12423077,21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12950209,6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13477616,1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13976802,09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информационным технологиям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175401,1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w:t>
            </w:r>
            <w:r>
              <w:rPr>
                <w:rFonts w:ascii="Calibri" w:hAnsi="Calibri" w:cs="Calibri"/>
              </w:rPr>
              <w:lastRenderedPageBreak/>
              <w:t>агентство морского и речного транспорта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114246,5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101716,5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60274,6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57592,1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55750,3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55750,3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71626,48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74665,71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77706,52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80584,63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38939,5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41084,9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45388,7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43919,99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45783,59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47648,16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49412,96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миграционная служба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6675243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9257995,1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11198947,1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8845780,2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8845780,2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7746007,4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9196564,32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9586790,26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9977219,09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10346756,86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иностранных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862297,1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1551478,9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501118,96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522382,29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543656,68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563792,73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внутренних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25318,9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72106,2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26650,2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30058,76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31334,21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32610,31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33818,14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обустройству государственной границы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1216700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2651265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1292216,9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охраны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598500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622023,5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658679,7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733201,3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709476,77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739581,09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769701,04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798209,35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экономического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557500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538800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364901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389557,8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383020,5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377157,6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500393,66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521626,22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542869,81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562976,71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безопасности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92150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96849,7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102185,6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112889,7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109236,9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113872,01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118509,52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122898,9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и социального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37579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обороны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32496,2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25650,2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28930,89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30158,48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31386,71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32549,21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991500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1399962,20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1 "Информационно-телекоммуникационная инфраструктура </w:t>
            </w:r>
            <w:r>
              <w:rPr>
                <w:rFonts w:ascii="Calibri" w:hAnsi="Calibri" w:cs="Calibri"/>
              </w:rPr>
              <w:lastRenderedPageBreak/>
              <w:t>информационного общества и услуги, оказываемые на ее основе"</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21886128,4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21910431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21464368,4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16978731,5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13945998,7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14507094,5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16297062,34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16988547,34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17680391,45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18335216,79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19930994,4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17882238,8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19786455,8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7515203,4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13615980,4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14019725,4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15744124,68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16412174,76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17080572,25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17713205,09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связи и массовых коммуникаций </w:t>
            </w:r>
            <w:r>
              <w:rPr>
                <w:rFonts w:ascii="Calibri" w:hAnsi="Calibri" w:cs="Calibri"/>
              </w:rPr>
              <w:lastRenderedPageBreak/>
              <w:t>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1955134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3488171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1677912,6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9463528,1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330018,3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487369,1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552937,66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576372,58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599819,2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622011,7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540021,2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доступности услуг электросвязи на территории Российской Федерации</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19913169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19912636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18722436,1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13227766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13475627,5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13879372,5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15519932,25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16178530,89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16837471,71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17461154,19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2316458</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2316831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4997900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3300208</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1955134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1454671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514582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3300213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682000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3610302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2033500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497404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2316453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7129866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13475627,5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13879372,5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15519932,25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16178530,89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16837471,71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17461154,19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3300205</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17460631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12504939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14068469,3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2400000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2500000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5500711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1519526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957384,8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федеральной почтовой связи</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3138700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2316451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138700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2316452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механизмов управления </w:t>
            </w:r>
            <w:r>
              <w:rPr>
                <w:rFonts w:ascii="Calibri" w:hAnsi="Calibri" w:cs="Calibri"/>
              </w:rPr>
              <w:lastRenderedPageBreak/>
              <w:t>использованием радиочастотного спектра</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540021,2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540021,2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335330,6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226928,1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330018,3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487369,1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552937,66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576372,58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599819,2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622011,7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связи и массовых </w:t>
            </w:r>
            <w:r>
              <w:rPr>
                <w:rFonts w:ascii="Calibri" w:hAnsi="Calibri" w:cs="Calibri"/>
              </w:rPr>
              <w:lastRenderedPageBreak/>
              <w:t>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2312026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_</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226928,1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330018,3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487369,1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552937,66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576372,58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599819,2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622011,7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335330,6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540021,2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540021,2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Управление развитием информационно-телекоммуникационной инфраструктуры информационного общества и услугами, оказываемыми на ее основе</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1232938,2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1205773,8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2260601,7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385337,4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140352,9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140352,9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224192,43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233643,87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243100,54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252050,9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57779,8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55533,9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67148,3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33075,6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50919,8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46384,1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65915,3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44587,3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44653,3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785167,5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1026,7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1519,1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0010800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987663,3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999407,9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634674,1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57459,5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57459,5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57459,5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65625,93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68410,49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71196,59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73833,53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6255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6255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4688,47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4887,4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5086,45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5274,84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31735,9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31742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31742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40707,94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42435,21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44163,44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45799,14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38419,6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37987,8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37987,8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52037,82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54245,83</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56455,06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58546,01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1443,1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243684,9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51942,90</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54146,88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56352,08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58439,21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930,9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1086,10</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1132,19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1178,30</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1221,94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2316094</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5465,5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5465,5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5465,5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6660,17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6942,77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7225,52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7493,13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5753,2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5753,2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5753,2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3309500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10913,8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18487,8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14032,4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43611,8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670209,7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881,5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914,4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126,4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38026,8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Подпрограмма 2 "Информационная среда"</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56851823,8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57419456,7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62791841,3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58225165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43746097,8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48251405,6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61282765,29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63881981,67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66482549,6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68943966,32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53516540,2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54081623,1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60240974,7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56802854,2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43723749,2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48229159,5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61254367,66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63853495,08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66453974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68915306,47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7283,6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7783,6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7933,6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10298,6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10298,6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10298,6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2542933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11947,5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12099,03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12187,99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12277</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12361,25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3318000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3318000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1399962,2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восстановление, реконструкция, переоборудование объектов </w:t>
            </w:r>
            <w:r>
              <w:rPr>
                <w:rFonts w:ascii="Calibri" w:hAnsi="Calibri" w:cs="Calibri"/>
              </w:rPr>
              <w:lastRenderedPageBreak/>
              <w:t>телерадиовещания</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1082589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2068889,2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1128820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769834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2918970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2634597,5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10083448,85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10511306,79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10939387,24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11344561,94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572589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1000888,1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420820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2324009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97234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672600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638970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638970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758626,79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790816,61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823023,19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853506,45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4530106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1068001,1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708000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2324009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2280000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1995627,5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9324822,06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9720490,18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10116364,05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10491055,49</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Электронные средства массовой информации: контент и доступ к нему</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31871555,7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31820218,1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36333423,1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35771086,2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26108829,1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33066161,6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27868117,17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29050608,98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30233715,64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31353516,63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258,30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4317251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171983,99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179281,56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186582,93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193493,62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2326057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9300,2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11041,88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11510,41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11979,18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12422,86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2326057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3249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3086,5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3086,5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3664,55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3820,05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3975,62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4122,87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2326162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70364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76934,19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80198,64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83464,78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86556,16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2326242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1425000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1425000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1425000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2326252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1685640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1981630,35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2065714,31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2149841,99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2229468,17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2326494</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547491,6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520117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520117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617516,74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643719,03</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669934,94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694748,1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2326495</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18450679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15793750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15793750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18870894,37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19671618,65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20472759,28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21231032,47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6062111,4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5166875,6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14154208,1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6134451,1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6394746,33</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6655176,92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6901672,38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2326717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3200000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3200000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1170000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4449000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67172,2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4449000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4449000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5420,4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4449000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71800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71800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1535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86745,8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130275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174396,7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11450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10877,5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11555,2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665663,2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2146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372398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37491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3264718,2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4640821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4684367,4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825531,1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849506,4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600341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18889540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19136377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19666364,1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4530107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4677844,2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5041954,4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5469086,2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4530108</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110614,1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147696,7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498196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4530112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3200000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4539400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5500301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2769396,9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1786537,6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1948029,9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4560101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3906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4449000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64999,6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Участие России в международном информационном пространстве</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16073348,1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15401606,6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18110846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16060768,1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14471327,8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12303778,1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18896258,16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19698058,67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20500276,1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21259568,47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0300600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27370,5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24710,7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27896,4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2329999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28757,4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29532,3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30048,9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28138,32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29332,25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30526,83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31657,51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33222,6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34351,6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34351,6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42805,73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44622,06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46439,32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48159,34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6860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6860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6860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22974,5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1510,4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28395,2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8190,5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37814,6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33476,7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2326241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11871679,4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10948199,6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8780133,3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10424345,95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10866668,75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11309221,56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11728094,23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4530103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11415522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11011522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12587334,9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12764,1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12764,1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12125,9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12309,14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12831,45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13354,02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13848,62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112637,1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108075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131638,8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347,9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5607,4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6126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38822,1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23439,1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38304,1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17060,1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17060,1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16207,1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76078,3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74024,6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70885,5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0010800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112807,2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112807,2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112807,2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118092,04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123102,9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128116,34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132861,54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6085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6281,6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6281,6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6418,32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6690,67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6963,15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7221,05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36554,3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36737,3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36737,3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43399,78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45241,3</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47083,78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48827,68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64031,3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65310,4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65310,4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76129,38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79359,68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82591,66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85650,7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1500,1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1563,76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1627,45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1687,72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2326405</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71277,4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2326417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7001422,09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7298504,38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7595741,16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7877073,39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2603950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2351915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2351915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1224213,5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878002,8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878002,8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1141697,31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1190141,47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1238610,83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1284486,69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4510102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2945000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2971744,6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4510103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1101139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1106139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1775010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5500900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76855,10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5501400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318243,40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Поддержка социально значимых проектов в сфере печати и издательской деятельности</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7701713,9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8020801,1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7108172,2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4118503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234622,3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234622,3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4416543,48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4603520,64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4790595,02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4967659,43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2532883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2323051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5091201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3300102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3318000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3318000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109638,3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109638,3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109638,3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130169,64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135692,97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141219,14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146449,65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3867838,1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4127995,65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4303153,55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4478402,54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4644274,29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2326057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9990,7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11861,58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12364,88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12868,46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13345,08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2326491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99100,9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94145,8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94145,8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111776,05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116518,9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121264,21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125755,62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21935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20838,2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20838,2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24740,56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25790,34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26840,67</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27834,79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193493,2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154486,9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128231,9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165582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132465,6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115907,4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4449400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11685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4550102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36650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29320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25655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4579500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169568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3792620,7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4364228,6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4285809,9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национальных информационных ресурсов</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122617,1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107941,7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110580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1504973,7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12348,6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12246,1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18397,63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18486,59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18575,6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18659,85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2326454</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1947,5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2099,03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2187,99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2277</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2361,25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2329999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1399962,2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2326454</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10298,6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10298,6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10298,6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16298,6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7283,6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7783,6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7933,6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0819500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26865,3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45973,3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5838,9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36651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0819900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98108,1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100596,4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92662,9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Подпрограмма 3 "Безопасность в информационном обществе"</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4797932,2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14748178,9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11805746,2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13028942,6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11572184,7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11701414,2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12999114,88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13551369,61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14103911,3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14626887,75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180755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3923794,1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1597100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1660500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198057,6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316583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233965,37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243881,42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253802,42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263192,76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2523051,9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10431709,4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9981819,9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11061754,3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11072322,3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11072322,3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12406778,61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12933911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13461317,5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13960503,49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безопасности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92150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96849,7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102185,6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112889,7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109236,9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113872,01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118509,52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122898,9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370330,3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295675,4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134676,3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209838,6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199619,2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199619,2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249134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259705,18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270281,86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280292,6</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Контроль и надзор</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2523051,9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10431709,4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9981819,9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11061754,3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11072322,3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11072322,3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12406778,61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12933911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13461317,5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13960503,49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по надзору в сфере связи, информационных технологий и массовых коммуникаций</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108694,4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105799,7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138398,4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4060,3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102318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123223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147903,9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68901,9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73290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104119,5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0010800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251,7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1312737,7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1274465,7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1278077,2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8614,6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54983,8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59604,1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278772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339571,5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732585,8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637510,2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514725,8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23600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43600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0011500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2984,5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2920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4125,30</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4300,35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4475,48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4641,24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452379,3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454530,4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454530,4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477441,98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497700,66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517969,86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537154,53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13200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25270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25270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25270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48860,7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50933,95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53008,28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54971,61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118044,7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118044,6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118044,6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120481,94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125594,19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130709,1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135550,32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1335773,4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1335773,4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1335773,4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1398352,86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1457687,35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1517052,71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1573241,54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49305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49305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49305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58915,51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61415,4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63916,59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66283,94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650026,6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649046,3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647346,3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658292,71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686225,19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714172,21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740623,82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3562,5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3562,5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3562,5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4018,16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4188,64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4359,24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4520,68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2333987</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9840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10290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2334009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62830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573850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273910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90463,24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94301,76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98142,26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101777,27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3300210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7815200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7350843,3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831,6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5051002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10115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5051003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2336456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8338122,8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7849250,1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8150890,1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9545826,21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9951563,51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10357511,77</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10741738,54</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Предупреждение информационно-технологических угроз национальным интересам России</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1648550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3629240,1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1509000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1572400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109957,67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228483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153587,77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160097,21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166609,9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172774,24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94550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1020101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1502000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2335061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1502000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2337002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70400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109957,67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228483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153587,77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160097,21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166609,9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172774,24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3300301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1771772,9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3400220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1732467,20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Противодействие терроризму, экстремизму, насилию</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626330,3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471175,4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314926,3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394788,3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389904,73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400608,9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438748,5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457361,4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475983,9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493610,02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связи и массовых коммуникаций Российской </w:t>
            </w:r>
            <w:r>
              <w:rPr>
                <w:rFonts w:ascii="Calibri" w:hAnsi="Calibri" w:cs="Calibri"/>
              </w:rPr>
              <w:lastRenderedPageBreak/>
              <w:t>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159000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78500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88100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2337002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88100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88099,93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88100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80377,6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83784,21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87192,52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90418,52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204388,7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194169,3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194169,3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242663,6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252960,23</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263262,21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273012,96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360712,1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287996,1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128302,2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2330059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5449,9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5449,9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5449,9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6470,4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6744,95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7019,65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7279,64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9618,2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7679,3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6374,1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безопасности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79150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2337002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79186,7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83549,4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112889,7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109236,9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113872,01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118509,52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122898,9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2337002</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17663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18636,2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грид-технологий</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216054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3610103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181054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3610103</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Подпрограмма 4 "Информационное государство"</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18253138,5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34766788,6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19324964,87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17237584,5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17103052,80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17084267,2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18207457,49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18980101,38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19753147,65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20484829,14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6741931,9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19709930,7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5152902,77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6703712,9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6538758,7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7546783,4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7045766,85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7348178,66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7650748,5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7937127,66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информационным технологиям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175401,1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морского и речного транспорта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114246,5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101716,5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60274,6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57592,1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55750,3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55750,3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71626,48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74665,71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77706,52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80584,63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w:t>
            </w:r>
            <w:r>
              <w:rPr>
                <w:rFonts w:ascii="Calibri" w:hAnsi="Calibri" w:cs="Calibri"/>
              </w:rPr>
              <w:lastRenderedPageBreak/>
              <w:t>науки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38939,5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41084,9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45388,7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43919,99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45783,59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47648,16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49412,96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миграционная служба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6675243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9257995,1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11198947,1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8845780,2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8845780,2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7746007,4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9196564,32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9586790,26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9977219,09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10346756,86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иностранных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862297,1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1551478,9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501118,96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522382,29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543656,68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563792,73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внутренних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25318,9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72106,2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26650,2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30058,76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31334,21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32610,31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33818,14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обустройству государственной границы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1216700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2651265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1292216,9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охраны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598500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622023,5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658679,7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733201,3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709476,77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739581,09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769701,04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798209,35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557500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538800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364901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389557,8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383020,5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377157,6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500393,66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521626,22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542869,81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562976,71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w:t>
            </w:r>
            <w:r>
              <w:rPr>
                <w:rFonts w:ascii="Calibri" w:hAnsi="Calibri" w:cs="Calibri"/>
              </w:rPr>
              <w:lastRenderedPageBreak/>
              <w:t>здравоохранения и социального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37579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обороны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32496,2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25650,2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28930,89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30158,48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31386,71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32549,21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991500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Управление развитием информационного общества</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1050399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1077453,2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1164988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1225341,5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1024365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1037380,4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990886,15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1032901,58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1074938,92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1114726,87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0300600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123635,7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174668,4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189033,2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2349999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205176,2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210704,9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214390,7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190062,51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198117,84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206177,2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213805,48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236932,1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305515,9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376520,7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95439,9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82926,7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369782,6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361137,8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380561,4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15119,7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20118,2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20118,2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0010800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0014000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12834,2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13075,9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0309600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317268,4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318886,9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318886,9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360690,65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375995,06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391307,92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405800,94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3927,8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3927,8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3927,8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12788,63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13331,27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13874,2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14388,06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89917,4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75926,3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77722,8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102084,67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106411,27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110740,05</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114837,28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385772,2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386354,6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393887,7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196055,91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204365,25</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212678,76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220547,58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19112,3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19112,3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19112,3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23289,76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24277,96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25266,71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26202,53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2346058</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9452,2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9452,2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9452,2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8191,35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8538,52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8885,86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9214,62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99700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94715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194715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97722,67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101864,41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106008,22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109930,38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информационным технологиям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60811,4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336,2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82439,9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0010400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18979,3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0010800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0019500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9073,3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3300206</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0816900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электронного правительства</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2364567,8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15425573,9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2425246,87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3030863,43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3670322,07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3693036,47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2901272,32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3027433,34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3153663,56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3273135,91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0200200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13000000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1313000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1127298,9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973708,17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2095194,2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2278000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2454000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1771425,02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1850237,14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1929092,79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2003726,52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671432,54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1108801,57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950878,87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810352,43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844736,37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879139,31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911700,31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3300600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619312,8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953375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1212337,9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59028,89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53806,91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56087,39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58369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60528,57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311255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304000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233100,8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205207,8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213520,5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218157,6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222827,68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231693,54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240563,98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248959,81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42860,28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44678,9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46498,48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48220,7</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государственного управления за счет создания и внедрения современных информационных технологий</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14590171,7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17392761,5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1561168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1241859,07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1286945,13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1330102,13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1507337,61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1571857,96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1636411,36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1697511,11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298000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167053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416554,66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398765,43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377900,83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460763,3</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480291,62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499829,7</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518322,73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1020356,6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320356,6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203051,2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1882038,8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1962683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1361900,5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11225,8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23764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23764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18930,91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102391,84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106731,47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111073,27</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115182,83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991500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морского и речного транспорта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47400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34870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59967,2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59967,2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53395,3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6879,3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6879,3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6879,3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221245</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193000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131800,2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184350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169500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159000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202560,5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211744,6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220933,49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229630,67</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22900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32145,2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33509,18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34873,86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36165,53</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государственной статистики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0012700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0012700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14579</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обороны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5496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27000,2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25650,2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внутренних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44053,4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25318,9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28052,8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26650,2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миграционная служба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353043,9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511603,4</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496965,1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560603,6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6322199,1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8746391,7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10141378,4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служба охраны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598500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0306</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622023,5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658679,7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733201,3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709476,77</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739581,09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769701,04</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798209,35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агентство по </w:t>
            </w:r>
            <w:r>
              <w:rPr>
                <w:rFonts w:ascii="Calibri" w:hAnsi="Calibri" w:cs="Calibri"/>
              </w:rPr>
              <w:lastRenderedPageBreak/>
              <w:t>обустройству государственной границы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1216700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2651265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1082358,1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209858,8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иностранных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5260100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568900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983802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143629,5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5260200</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293397,1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567676,9</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300663,6</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Услуги на основе информационных технологий в области медицины, здравоохранения и социального обеспечения</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и социального развития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0909</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3610101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Развитие сервисов на основе информационных технологий в области образования, науки и культуры</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201000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124939,5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127084,9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131388,7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123520,8</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125384,46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127248,99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129013,85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79600,87</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79600,89</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0709</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115000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37050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0709</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2347001</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38939,5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41084,9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45388,7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43919,99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45783,59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47648,16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49412,96</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Поддержка региональных проектов в сфере информационн</w:t>
            </w:r>
            <w:r>
              <w:rPr>
                <w:rFonts w:ascii="Calibri" w:hAnsi="Calibri" w:cs="Calibri"/>
              </w:rPr>
              <w:lastRenderedPageBreak/>
              <w:t>ых технологий</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1306500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636500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636500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686025,35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715100,86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744190,89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771724,96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связи и массовых коммуникаций </w:t>
            </w:r>
            <w:r>
              <w:rPr>
                <w:rFonts w:ascii="Calibri" w:hAnsi="Calibri" w:cs="Calibri"/>
              </w:rPr>
              <w:lastRenderedPageBreak/>
              <w:t>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1009199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2345028</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1306500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636500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636500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686025,35</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715100,86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744190,89</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771724,96</w:t>
            </w:r>
          </w:p>
        </w:tc>
      </w:tr>
      <w:tr w:rsidR="00875079">
        <w:tblPrEx>
          <w:tblCellMar>
            <w:top w:w="0" w:type="dxa"/>
            <w:bottom w:w="0" w:type="dxa"/>
          </w:tblCellMar>
        </w:tblPrEx>
        <w:trPr>
          <w:tblCellSpacing w:w="5" w:type="nil"/>
        </w:trPr>
        <w:tc>
          <w:tcPr>
            <w:tcW w:w="170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Развитие и эксплуатация государственной системы изготовления, оформления и контроля паспортно-визовых документов нового поколения</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10308081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10357835,7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10255859,5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11998415,26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12507423,18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13016693,93</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13498716,44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888154,4</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939750,9</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1937547,5</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2142605,54</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2233414,64</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2324269,10</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2410263,95</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22575,8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22575,8</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22575,8</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27510,31</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28677,59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29845,52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30950,92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морского и речного транспорта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50887,8</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49046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49046</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64255,26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66981,72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69709,6</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72291,51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0408</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851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6704,3</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6704,3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6704,3</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7371,22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7683,99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7996,92</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8293,12</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обороны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2340049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24367,7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28930,89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30158,48</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31386,71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32549,21</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внутренних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0302</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25317,7</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30058,76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31334,21</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32610,31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33818,14</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Федеральная миграционная служба</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2340049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2518820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2518820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1419047,2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560527,9</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584312,06</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608108,58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630631,8</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0311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2340049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6326960,2</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6326960,2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6326960,2</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8636036,42</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9002478,2</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9369110,51</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9716125,06</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иностранных дел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2340019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444293,1</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501118,96</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522382,29</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543656,68</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563792,73</w:t>
            </w:r>
          </w:p>
        </w:tc>
      </w:tr>
      <w:tr w:rsidR="00875079">
        <w:tblPrEx>
          <w:tblCellMar>
            <w:top w:w="0" w:type="dxa"/>
            <w:bottom w:w="0" w:type="dxa"/>
          </w:tblCellMar>
        </w:tblPrEx>
        <w:trPr>
          <w:tblCellSpacing w:w="5" w:type="nil"/>
        </w:trPr>
        <w:tc>
          <w:tcPr>
            <w:tcW w:w="1701" w:type="dxa"/>
            <w:vMerge w:val="restart"/>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51" w:history="1">
              <w:r>
                <w:rPr>
                  <w:rFonts w:ascii="Calibri" w:hAnsi="Calibri" w:cs="Calibri"/>
                  <w:color w:val="0000FF"/>
                </w:rPr>
                <w:t>программа</w:t>
              </w:r>
            </w:hyperlink>
            <w:r>
              <w:rPr>
                <w:rFonts w:ascii="Calibri" w:hAnsi="Calibri" w:cs="Calibri"/>
              </w:rPr>
              <w:t xml:space="preserve"> "Развитие телерадиовещания в </w:t>
            </w:r>
            <w:r>
              <w:rPr>
                <w:rFonts w:ascii="Calibri" w:hAnsi="Calibri" w:cs="Calibri"/>
              </w:rPr>
              <w:lastRenderedPageBreak/>
              <w:t>Российской Федерации на 2009 - 2015 годы"</w:t>
            </w: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том числе:</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11665000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17041500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15230965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10763000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8801250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Министерство связи и массовых коммуникаций Российской Федерации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78350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2359999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78350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78350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связи</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084</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6500000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225000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val="restart"/>
            <w:tcBorders>
              <w:bottom w:val="single" w:sz="4" w:space="0" w:color="auto"/>
            </w:tcBorders>
          </w:tcPr>
          <w:p w:rsidR="00875079" w:rsidRDefault="00875079">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печати и массовым коммуникациям</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3130000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1785000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158000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67430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422</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14234000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11311650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1008499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2399500</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3548535</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2359999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2359999</w:t>
            </w:r>
          </w:p>
        </w:tc>
        <w:tc>
          <w:tcPr>
            <w:tcW w:w="1077"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6777580</w:t>
            </w:r>
          </w:p>
        </w:tc>
        <w:tc>
          <w:tcPr>
            <w:tcW w:w="215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3904000</w:t>
            </w:r>
          </w:p>
        </w:tc>
        <w:tc>
          <w:tcPr>
            <w:tcW w:w="1984"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75079">
        <w:tblPrEx>
          <w:tblCellMar>
            <w:top w:w="0" w:type="dxa"/>
            <w:bottom w:w="0" w:type="dxa"/>
          </w:tblCellMar>
        </w:tblPrEx>
        <w:trPr>
          <w:tblCellSpacing w:w="5" w:type="nil"/>
        </w:trPr>
        <w:tc>
          <w:tcPr>
            <w:tcW w:w="1701" w:type="dxa"/>
            <w:vMerge/>
            <w:tcBorders>
              <w:bottom w:val="single" w:sz="4" w:space="0" w:color="auto"/>
            </w:tcBorders>
          </w:tcPr>
          <w:p w:rsidR="00875079" w:rsidRDefault="00875079">
            <w:pPr>
              <w:widowControl w:val="0"/>
              <w:autoSpaceDE w:val="0"/>
              <w:autoSpaceDN w:val="0"/>
              <w:adjustRightInd w:val="0"/>
              <w:spacing w:after="0" w:line="240" w:lineRule="auto"/>
              <w:jc w:val="right"/>
              <w:rPr>
                <w:rFonts w:ascii="Calibri" w:hAnsi="Calibri" w:cs="Calibri"/>
              </w:rPr>
            </w:pPr>
          </w:p>
        </w:tc>
        <w:tc>
          <w:tcPr>
            <w:tcW w:w="2041" w:type="dxa"/>
            <w:vMerge/>
            <w:tcBorders>
              <w:bottom w:val="single" w:sz="4" w:space="0" w:color="auto"/>
            </w:tcBorders>
          </w:tcPr>
          <w:p w:rsidR="00875079" w:rsidRDefault="00875079">
            <w:pPr>
              <w:widowControl w:val="0"/>
              <w:autoSpaceDE w:val="0"/>
              <w:autoSpaceDN w:val="0"/>
              <w:adjustRightInd w:val="0"/>
              <w:spacing w:after="0" w:line="240" w:lineRule="auto"/>
              <w:jc w:val="right"/>
              <w:rPr>
                <w:rFonts w:ascii="Calibri" w:hAnsi="Calibri" w:cs="Calibri"/>
              </w:rPr>
            </w:pPr>
          </w:p>
        </w:tc>
        <w:tc>
          <w:tcPr>
            <w:tcW w:w="1077"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020"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1201</w:t>
            </w:r>
          </w:p>
        </w:tc>
        <w:tc>
          <w:tcPr>
            <w:tcW w:w="1757"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2359999</w:t>
            </w:r>
          </w:p>
        </w:tc>
        <w:tc>
          <w:tcPr>
            <w:tcW w:w="1077"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984"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3907070</w:t>
            </w:r>
          </w:p>
        </w:tc>
        <w:tc>
          <w:tcPr>
            <w:tcW w:w="2154"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4818900</w:t>
            </w:r>
          </w:p>
        </w:tc>
        <w:tc>
          <w:tcPr>
            <w:tcW w:w="1984"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11"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98"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bottom w:val="single" w:sz="4" w:space="0" w:color="auto"/>
            </w:tcBorders>
          </w:tcPr>
          <w:p w:rsidR="00875079" w:rsidRDefault="0087507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autoSpaceDE w:val="0"/>
        <w:autoSpaceDN w:val="0"/>
        <w:adjustRightInd w:val="0"/>
        <w:spacing w:after="0" w:line="240" w:lineRule="auto"/>
        <w:ind w:firstLine="540"/>
        <w:jc w:val="both"/>
        <w:rPr>
          <w:rFonts w:ascii="Calibri" w:hAnsi="Calibri" w:cs="Calibri"/>
        </w:rPr>
      </w:pPr>
    </w:p>
    <w:p w:rsidR="00875079" w:rsidRDefault="008750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30E4" w:rsidRDefault="00DC30E4">
      <w:bookmarkStart w:id="41" w:name="_GoBack"/>
      <w:bookmarkEnd w:id="41"/>
    </w:p>
    <w:sectPr w:rsidR="00DC30E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79"/>
    <w:rsid w:val="00875079"/>
    <w:rsid w:val="00DC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0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50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50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507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0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50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50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507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9A1D531E2BD8CCD9CF414FE6A3F6F2681F2EBF395BD6F3CB64FC06CB400995BBF9B1335B9CABCq8P8J" TargetMode="External"/><Relationship Id="rId18" Type="http://schemas.openxmlformats.org/officeDocument/2006/relationships/hyperlink" Target="consultantplus://offline/ref=9109A1D531E2BD8CCD9CF414FE6A3F6F2680FEE4F291BD6F3CB64FC06CB400995BBF9B1335B9CABDq8P1J" TargetMode="External"/><Relationship Id="rId26" Type="http://schemas.openxmlformats.org/officeDocument/2006/relationships/hyperlink" Target="consultantplus://offline/ref=9109A1D531E2BD8CCD9CFD0DF96A3F6F248CFFE8F094BD6F3CB64FC06CqBP4J" TargetMode="External"/><Relationship Id="rId39" Type="http://schemas.openxmlformats.org/officeDocument/2006/relationships/hyperlink" Target="consultantplus://offline/ref=9109A1D531E2BD8CCD9CF414FE6A3F6F2680F8E4F692BD6F3CB64FC06CB400995BBF9B1335B9C8BAq8P0J" TargetMode="External"/><Relationship Id="rId3" Type="http://schemas.openxmlformats.org/officeDocument/2006/relationships/settings" Target="settings.xml"/><Relationship Id="rId21" Type="http://schemas.openxmlformats.org/officeDocument/2006/relationships/hyperlink" Target="consultantplus://offline/ref=9109A1D531E2BD8CCD9CF414FE6A3F6F2E87FBECF49FE06534EF43C2q6PBJ" TargetMode="External"/><Relationship Id="rId34" Type="http://schemas.openxmlformats.org/officeDocument/2006/relationships/hyperlink" Target="consultantplus://offline/ref=9109A1D531E2BD8CCD9CF414FE6A3F6F2680F8E4F692BD6F3CB64FC06CqBP4J" TargetMode="External"/><Relationship Id="rId42" Type="http://schemas.openxmlformats.org/officeDocument/2006/relationships/hyperlink" Target="consultantplus://offline/ref=9109A1D531E2BD8CCD9CF414FE6A3F6F2681F3EBF997BD6F3CB64FC06CqBP4J" TargetMode="External"/><Relationship Id="rId47" Type="http://schemas.openxmlformats.org/officeDocument/2006/relationships/hyperlink" Target="consultantplus://offline/ref=9109A1D531E2BD8CCD9CE807E36A3F6F2685FAECF990BD6F3CB64FC06CqBP4J" TargetMode="External"/><Relationship Id="rId50" Type="http://schemas.openxmlformats.org/officeDocument/2006/relationships/hyperlink" Target="consultantplus://offline/ref=9109A1D531E2BD8CCD9CF414FE6A3F6F2681F3E5F796BD6F3CB64FC06CqBP4J" TargetMode="External"/><Relationship Id="rId7" Type="http://schemas.openxmlformats.org/officeDocument/2006/relationships/hyperlink" Target="consultantplus://offline/ref=9109A1D531E2BD8CCD9CF414FE6A3F6F2687FEECF590BD6F3CB64FC06CB400995BBF9B1335B9CABCq8P8J" TargetMode="External"/><Relationship Id="rId12" Type="http://schemas.openxmlformats.org/officeDocument/2006/relationships/hyperlink" Target="consultantplus://offline/ref=9109A1D531E2BD8CCD9CF414FE6A3F6F2681FBE8F793BD6F3CB64FC06CqBP4J" TargetMode="External"/><Relationship Id="rId17" Type="http://schemas.openxmlformats.org/officeDocument/2006/relationships/hyperlink" Target="consultantplus://offline/ref=9109A1D531E2BD8CCD9CF414FE6A3F6F2680FEE4F291BD6F3CB64FC06CB400995BBF9B1335B9CABDq8P1J" TargetMode="External"/><Relationship Id="rId25" Type="http://schemas.openxmlformats.org/officeDocument/2006/relationships/hyperlink" Target="consultantplus://offline/ref=9109A1D531E2BD8CCD9CF414FE6A3F6F2687F2EFF497BD6F3CB64FC06CqBP4J" TargetMode="External"/><Relationship Id="rId33" Type="http://schemas.openxmlformats.org/officeDocument/2006/relationships/hyperlink" Target="consultantplus://offline/ref=9109A1D531E2BD8CCD9CF414FE6A3F6F2680F8E4F692BD6F3CB64FC06CqBP4J" TargetMode="External"/><Relationship Id="rId38" Type="http://schemas.openxmlformats.org/officeDocument/2006/relationships/hyperlink" Target="consultantplus://offline/ref=9109A1D531E2BD8CCD9CF414FE6A3F6F2680F8E4F692BD6F3CB64FC06CB400995BBF9B1335B9CBBAq8P9J" TargetMode="External"/><Relationship Id="rId46" Type="http://schemas.openxmlformats.org/officeDocument/2006/relationships/hyperlink" Target="consultantplus://offline/ref=9109A1D531E2BD8CCD9CF414FE6A3F6F2683FBEDF395BD6F3CB64FC06CqBP4J" TargetMode="External"/><Relationship Id="rId2" Type="http://schemas.microsoft.com/office/2007/relationships/stylesWithEffects" Target="stylesWithEffects.xml"/><Relationship Id="rId16" Type="http://schemas.openxmlformats.org/officeDocument/2006/relationships/hyperlink" Target="consultantplus://offline/ref=9109A1D531E2BD8CCD9CF414FE6A3F6F2680FDE4F395BD6F3CB64FC06CB400995BBF9B1335B9CABDq8P5J" TargetMode="External"/><Relationship Id="rId20" Type="http://schemas.openxmlformats.org/officeDocument/2006/relationships/hyperlink" Target="consultantplus://offline/ref=9109A1D531E2BD8CCD9CF414FE6A3F6F2E85FDECF19FE06534EF43C26BBB5F8E5CF6971235B9CAqBP4J" TargetMode="External"/><Relationship Id="rId29" Type="http://schemas.openxmlformats.org/officeDocument/2006/relationships/hyperlink" Target="consultantplus://offline/ref=9109A1D531E2BD8CCD9CF414FE6A3F6F2687F9E5F893BD6F3CB64FC06CqBP4J" TargetMode="External"/><Relationship Id="rId41" Type="http://schemas.openxmlformats.org/officeDocument/2006/relationships/hyperlink" Target="consultantplus://offline/ref=9109A1D531E2BD8CCD9CF414FE6A3F6F2680FDE4F096BD6F3CB64FC06CqBP4J" TargetMode="External"/><Relationship Id="rId1" Type="http://schemas.openxmlformats.org/officeDocument/2006/relationships/styles" Target="styles.xml"/><Relationship Id="rId6" Type="http://schemas.openxmlformats.org/officeDocument/2006/relationships/hyperlink" Target="consultantplus://offline/ref=9109A1D531E2BD8CCD9CF414FE6A3F6F2687F8EAF595BD6F3CB64FC06CqBP4J" TargetMode="External"/><Relationship Id="rId11" Type="http://schemas.openxmlformats.org/officeDocument/2006/relationships/hyperlink" Target="consultantplus://offline/ref=9109A1D531E2BD8CCD9CF414FE6A3F6F2686F2E9F393BD6F3CB64FC06CqBP4J" TargetMode="External"/><Relationship Id="rId24" Type="http://schemas.openxmlformats.org/officeDocument/2006/relationships/hyperlink" Target="consultantplus://offline/ref=9109A1D531E2BD8CCD9CF414FE6A3F6F2687F2EFF392BD6F3CB64FC06CqBP4J" TargetMode="External"/><Relationship Id="rId32" Type="http://schemas.openxmlformats.org/officeDocument/2006/relationships/hyperlink" Target="consultantplus://offline/ref=9109A1D531E2BD8CCD9CF414FE6A3F6F2680F3E4F391BD6F3CB64FC06CqBP4J" TargetMode="External"/><Relationship Id="rId37" Type="http://schemas.openxmlformats.org/officeDocument/2006/relationships/hyperlink" Target="consultantplus://offline/ref=9109A1D531E2BD8CCD9CF414FE6A3F6F2680F8E4F692BD6F3CB64FC06CB400995BBF9B1335B9CBB8q8P4J" TargetMode="External"/><Relationship Id="rId40" Type="http://schemas.openxmlformats.org/officeDocument/2006/relationships/hyperlink" Target="consultantplus://offline/ref=9109A1D531E2BD8CCD9CF414FE6A3F6F2681F9ECF094BD6F3CB64FC06CqBP4J" TargetMode="External"/><Relationship Id="rId45" Type="http://schemas.openxmlformats.org/officeDocument/2006/relationships/hyperlink" Target="consultantplus://offline/ref=9109A1D531E2BD8CCD9CF414FE6A3F6F2687F3EFF292BD6F3CB64FC06CqBP4J" TargetMode="External"/><Relationship Id="rId53" Type="http://schemas.openxmlformats.org/officeDocument/2006/relationships/theme" Target="theme/theme1.xml"/><Relationship Id="rId5" Type="http://schemas.openxmlformats.org/officeDocument/2006/relationships/hyperlink" Target="consultantplus://offline/ref=9109A1D531E2BD8CCD9CF414FE6A3F6F2680FCECF693BD6F3CB64FC06CqBP4J" TargetMode="External"/><Relationship Id="rId15" Type="http://schemas.openxmlformats.org/officeDocument/2006/relationships/hyperlink" Target="consultantplus://offline/ref=9109A1D531E2BD8CCD9CF414FE6A3F6F2680FCE9F192BD6F3CB64FC06CqBP4J" TargetMode="External"/><Relationship Id="rId23" Type="http://schemas.openxmlformats.org/officeDocument/2006/relationships/hyperlink" Target="consultantplus://offline/ref=9109A1D531E2BD8CCD9CF414FE6A3F6F2680FFEDF695BD6F3CB64FC06CB400995BBF9B1335B9CABCq8P8J" TargetMode="External"/><Relationship Id="rId28" Type="http://schemas.openxmlformats.org/officeDocument/2006/relationships/hyperlink" Target="consultantplus://offline/ref=9109A1D531E2BD8CCD9CF414FE6A3F6F2680FEE4F291BD6F3CB64FC06CB400995BBF9B1335B9CABDq8P1J" TargetMode="External"/><Relationship Id="rId36" Type="http://schemas.openxmlformats.org/officeDocument/2006/relationships/hyperlink" Target="consultantplus://offline/ref=9109A1D531E2BD8CCD9CF414FE6A3F6F2680F8E4F692BD6F3CB64FC06CB400995BBF9B1335B9CBBFq8P5J" TargetMode="External"/><Relationship Id="rId49" Type="http://schemas.openxmlformats.org/officeDocument/2006/relationships/hyperlink" Target="consultantplus://offline/ref=9109A1D531E2BD8CCD9CF414FE6A3F6F2681F3EBF89CBD6F3CB64FC06CB400995BBF9B1335B9CABFq8P1J" TargetMode="External"/><Relationship Id="rId10" Type="http://schemas.openxmlformats.org/officeDocument/2006/relationships/hyperlink" Target="consultantplus://offline/ref=9109A1D531E2BD8CCD9CF414FE6A3F6F2686F2E5F297BD6F3CB64FC06CqBP4J" TargetMode="External"/><Relationship Id="rId19" Type="http://schemas.openxmlformats.org/officeDocument/2006/relationships/hyperlink" Target="consultantplus://offline/ref=9109A1D531E2BD8CCD9CF414FE6A3F6F2E84F3EEF59FE06534EF43C2q6PBJ" TargetMode="External"/><Relationship Id="rId31" Type="http://schemas.openxmlformats.org/officeDocument/2006/relationships/hyperlink" Target="consultantplus://offline/ref=9109A1D531E2BD8CCD9CF414FE6A3F6F2680F8E4F692BD6F3CB64FC06CqBP4J" TargetMode="External"/><Relationship Id="rId44" Type="http://schemas.openxmlformats.org/officeDocument/2006/relationships/hyperlink" Target="consultantplus://offline/ref=9109A1D531E2BD8CCD9CF414FE6A3F6F2680F2EEF291BD6F3CB64FC06CqBP4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09A1D531E2BD8CCD9CF414FE6A3F6F2686FFEDF397BD6F3CB64FC06CqBP4J" TargetMode="External"/><Relationship Id="rId14" Type="http://schemas.openxmlformats.org/officeDocument/2006/relationships/hyperlink" Target="consultantplus://offline/ref=9109A1D531E2BD8CCD9CF414FE6A3F6F2680FFE4F394BD6F3CB64FC06CB400995BBF9B1335B9CABDq8P7J" TargetMode="External"/><Relationship Id="rId22" Type="http://schemas.openxmlformats.org/officeDocument/2006/relationships/hyperlink" Target="consultantplus://offline/ref=9109A1D531E2BD8CCD9CF414FE6A3F6F2687F8E8F490BD6F3CB64FC06CB400995BBF9B1335B9CABCq8P8J" TargetMode="External"/><Relationship Id="rId27" Type="http://schemas.openxmlformats.org/officeDocument/2006/relationships/hyperlink" Target="consultantplus://offline/ref=9109A1D531E2BD8CCD9CFD0DF96A3F6F248CFFE8F094BD6F3CB64FC06CqBP4J" TargetMode="External"/><Relationship Id="rId30" Type="http://schemas.openxmlformats.org/officeDocument/2006/relationships/hyperlink" Target="consultantplus://offline/ref=9109A1D531E2BD8CCD9CF414FE6A3F6F2680F8E4F692BD6F3CB64FC06CqBP4J" TargetMode="External"/><Relationship Id="rId35" Type="http://schemas.openxmlformats.org/officeDocument/2006/relationships/hyperlink" Target="consultantplus://offline/ref=9109A1D531E2BD8CCD9CF414FE6A3F6F2680F8E4F692BD6F3CB64FC06CB400995BBF9B1335B9CBBEq8P5J" TargetMode="External"/><Relationship Id="rId43" Type="http://schemas.openxmlformats.org/officeDocument/2006/relationships/hyperlink" Target="consultantplus://offline/ref=9109A1D531E2BD8CCD9CF414FE6A3F6F2684F2EDF893BD6F3CB64FC06CqBP4J" TargetMode="External"/><Relationship Id="rId48" Type="http://schemas.openxmlformats.org/officeDocument/2006/relationships/hyperlink" Target="consultantplus://offline/ref=9109A1D531E2BD8CCD9CF414FE6A3F6F2687F9E5F893BD6F3CB64FC06CqBP4J" TargetMode="External"/><Relationship Id="rId8" Type="http://schemas.openxmlformats.org/officeDocument/2006/relationships/hyperlink" Target="consultantplus://offline/ref=9109A1D531E2BD8CCD9CF414FE6A3F6F2687F2E9F596BD6F3CB64FC06CqBP4J" TargetMode="External"/><Relationship Id="rId51" Type="http://schemas.openxmlformats.org/officeDocument/2006/relationships/hyperlink" Target="consultantplus://offline/ref=28674D5CA625961CA54ACACEF415DBA399C1804C74CB2787D467BCC0506A68EFE137ACD6A3DF60D4rB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24154</Words>
  <Characters>137682</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nizametdinova</dc:creator>
  <cp:lastModifiedBy>nizametdinova</cp:lastModifiedBy>
  <cp:revision>1</cp:revision>
  <dcterms:created xsi:type="dcterms:W3CDTF">2014-05-27T09:15:00Z</dcterms:created>
  <dcterms:modified xsi:type="dcterms:W3CDTF">2014-05-27T09:16:00Z</dcterms:modified>
</cp:coreProperties>
</file>